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F4909" w14:textId="77777777" w:rsidR="00E31BD2" w:rsidRDefault="00E31BD2" w:rsidP="00E31BD2">
      <w:pPr>
        <w:pStyle w:val="Heading2"/>
        <w:keepNext/>
        <w:keepLines/>
        <w:pBdr>
          <w:bottom w:val="single" w:sz="18" w:space="6" w:color="007988"/>
        </w:pBdr>
        <w:spacing w:before="480" w:after="120"/>
        <w:rPr>
          <w:rFonts w:ascii="Franklin Gothic Medium" w:eastAsiaTheme="majorEastAsia" w:hAnsi="Franklin Gothic Medium" w:cstheme="majorBidi"/>
          <w:bCs/>
          <w:color w:val="00B3E3" w:themeColor="accent3"/>
          <w:sz w:val="44"/>
          <w:szCs w:val="28"/>
        </w:rPr>
      </w:pPr>
      <w:r w:rsidRPr="00E31BD2">
        <w:rPr>
          <w:rFonts w:ascii="Franklin Gothic Medium" w:eastAsiaTheme="majorEastAsia" w:hAnsi="Franklin Gothic Medium" w:cstheme="majorBidi"/>
          <w:bCs/>
          <w:noProof/>
          <w:color w:val="00B3E3" w:themeColor="accent3"/>
          <w:sz w:val="44"/>
          <w:szCs w:val="28"/>
        </w:rPr>
        <w:drawing>
          <wp:anchor distT="0" distB="0" distL="114300" distR="114300" simplePos="0" relativeHeight="251658240" behindDoc="1" locked="0" layoutInCell="1" allowOverlap="1" wp14:anchorId="7A4BC818" wp14:editId="48483635">
            <wp:simplePos x="0" y="0"/>
            <wp:positionH relativeFrom="margin">
              <wp:posOffset>0</wp:posOffset>
            </wp:positionH>
            <wp:positionV relativeFrom="paragraph">
              <wp:posOffset>-296766</wp:posOffset>
            </wp:positionV>
            <wp:extent cx="2834640" cy="925195"/>
            <wp:effectExtent l="0" t="0" r="3810" b="8255"/>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4640" cy="925195"/>
                    </a:xfrm>
                    <a:prstGeom prst="rect">
                      <a:avLst/>
                    </a:prstGeom>
                  </pic:spPr>
                </pic:pic>
              </a:graphicData>
            </a:graphic>
          </wp:anchor>
        </w:drawing>
      </w:r>
    </w:p>
    <w:p w14:paraId="68487D91" w14:textId="77777777" w:rsidR="00215FB1" w:rsidRPr="00E31BD2" w:rsidRDefault="009479C4" w:rsidP="00E31BD2">
      <w:pPr>
        <w:pStyle w:val="Heading2"/>
        <w:keepNext/>
        <w:keepLines/>
        <w:pBdr>
          <w:bottom w:val="single" w:sz="18" w:space="6" w:color="007988"/>
        </w:pBdr>
        <w:spacing w:before="480" w:after="120"/>
        <w:rPr>
          <w:rFonts w:ascii="Franklin Gothic Medium" w:eastAsiaTheme="majorEastAsia" w:hAnsi="Franklin Gothic Medium" w:cstheme="majorBidi"/>
          <w:bCs/>
          <w:color w:val="00B3E3" w:themeColor="accent3"/>
          <w:sz w:val="44"/>
          <w:szCs w:val="28"/>
        </w:rPr>
      </w:pPr>
      <w:r w:rsidRPr="00E31BD2">
        <w:rPr>
          <w:rFonts w:ascii="Franklin Gothic Medium" w:eastAsiaTheme="majorEastAsia" w:hAnsi="Franklin Gothic Medium" w:cstheme="majorBidi"/>
          <w:bCs/>
          <w:color w:val="00B3E3" w:themeColor="accent3"/>
          <w:sz w:val="44"/>
          <w:szCs w:val="28"/>
        </w:rPr>
        <w:t>Position</w:t>
      </w:r>
      <w:r w:rsidR="0031073E" w:rsidRPr="00E31BD2">
        <w:rPr>
          <w:rFonts w:ascii="Franklin Gothic Medium" w:eastAsiaTheme="majorEastAsia" w:hAnsi="Franklin Gothic Medium" w:cstheme="majorBidi"/>
          <w:bCs/>
          <w:color w:val="00B3E3" w:themeColor="accent3"/>
          <w:sz w:val="44"/>
          <w:szCs w:val="28"/>
        </w:rPr>
        <w:t xml:space="preserve"> Description</w:t>
      </w:r>
    </w:p>
    <w:p w14:paraId="458F4A64" w14:textId="26713247" w:rsidR="00C47212" w:rsidRPr="00C623C3" w:rsidRDefault="00EA36E7" w:rsidP="00E31BD2">
      <w:pPr>
        <w:pStyle w:val="Heading2"/>
        <w:rPr>
          <w:rFonts w:ascii="Franklin Gothic Book" w:hAnsi="Franklin Gothic Book"/>
          <w:b w:val="0"/>
          <w:bCs/>
          <w:color w:val="00575F" w:themeColor="accent2" w:themeShade="BF"/>
          <w:sz w:val="28"/>
          <w:szCs w:val="28"/>
        </w:rPr>
      </w:pPr>
      <w:r w:rsidRPr="00D30DE2">
        <w:rPr>
          <w:rFonts w:ascii="Franklin Gothic Book" w:hAnsi="Franklin Gothic Book"/>
          <w:color w:val="007580" w:themeColor="accent2"/>
          <w:sz w:val="28"/>
          <w:szCs w:val="28"/>
        </w:rPr>
        <w:t xml:space="preserve">Behavioral Health </w:t>
      </w:r>
      <w:r w:rsidRPr="00FF527F">
        <w:rPr>
          <w:rFonts w:ascii="Franklin Gothic Book" w:hAnsi="Franklin Gothic Book"/>
          <w:color w:val="007580" w:themeColor="accent2"/>
          <w:sz w:val="28"/>
          <w:szCs w:val="28"/>
        </w:rPr>
        <w:t>&amp; S</w:t>
      </w:r>
      <w:r w:rsidRPr="00467ED4">
        <w:rPr>
          <w:rFonts w:ascii="Franklin Gothic Book" w:hAnsi="Franklin Gothic Book"/>
          <w:color w:val="007580" w:themeColor="accent2"/>
          <w:sz w:val="28"/>
          <w:szCs w:val="28"/>
        </w:rPr>
        <w:t xml:space="preserve">ubstance Use Disorder </w:t>
      </w:r>
      <w:r w:rsidR="00C21E84" w:rsidRPr="00C623C3">
        <w:rPr>
          <w:rFonts w:ascii="Franklin Gothic Book" w:hAnsi="Franklin Gothic Book"/>
          <w:color w:val="007580" w:themeColor="accent2"/>
          <w:sz w:val="28"/>
          <w:szCs w:val="28"/>
        </w:rPr>
        <w:t>Program</w:t>
      </w:r>
      <w:r w:rsidR="009831A9" w:rsidRPr="00C623C3">
        <w:rPr>
          <w:rFonts w:ascii="Franklin Gothic Book" w:hAnsi="Franklin Gothic Book"/>
          <w:color w:val="007580" w:themeColor="accent2"/>
          <w:sz w:val="28"/>
          <w:szCs w:val="28"/>
        </w:rPr>
        <w:t xml:space="preserve"> </w:t>
      </w:r>
      <w:r w:rsidRPr="00467ED4">
        <w:rPr>
          <w:rFonts w:ascii="Franklin Gothic Book" w:hAnsi="Franklin Gothic Book"/>
          <w:color w:val="007580" w:themeColor="accent2"/>
          <w:sz w:val="28"/>
          <w:szCs w:val="28"/>
        </w:rPr>
        <w:t>Manager</w:t>
      </w:r>
    </w:p>
    <w:p w14:paraId="672A6659" w14:textId="77777777" w:rsidR="00F4707C" w:rsidRPr="00F4707C" w:rsidRDefault="00F4707C" w:rsidP="00F4707C"/>
    <w:p w14:paraId="1F0FDA61" w14:textId="2D763589" w:rsidR="009B404B" w:rsidRPr="00E31BD2" w:rsidRDefault="0031073E" w:rsidP="526B9F74">
      <w:pPr>
        <w:pStyle w:val="Heading2"/>
        <w:shd w:val="clear" w:color="auto" w:fill="D9D9D9" w:themeFill="background2" w:themeFillShade="D9"/>
        <w:tabs>
          <w:tab w:val="left" w:pos="2160"/>
        </w:tabs>
        <w:rPr>
          <w:rFonts w:ascii="Franklin Gothic Book" w:hAnsi="Franklin Gothic Book" w:cs="Arial"/>
          <w:b w:val="0"/>
          <w:color w:val="343434"/>
          <w:sz w:val="24"/>
        </w:rPr>
      </w:pPr>
      <w:r w:rsidRPr="526B9F74">
        <w:rPr>
          <w:rFonts w:ascii="Franklin Gothic Book" w:hAnsi="Franklin Gothic Book" w:cs="Arial"/>
          <w:b w:val="0"/>
          <w:color w:val="343434" w:themeColor="text1" w:themeTint="E6"/>
          <w:sz w:val="24"/>
        </w:rPr>
        <w:t xml:space="preserve">Supervised by: </w:t>
      </w:r>
      <w:r w:rsidR="009479C4" w:rsidRPr="00E31BD2">
        <w:rPr>
          <w:rFonts w:ascii="Franklin Gothic Book" w:hAnsi="Franklin Gothic Book" w:cs="Arial"/>
          <w:b w:val="0"/>
          <w:color w:val="343434" w:themeColor="text1" w:themeTint="E6"/>
          <w:sz w:val="24"/>
        </w:rPr>
        <w:tab/>
      </w:r>
      <w:r w:rsidR="00EA36E7">
        <w:rPr>
          <w:rFonts w:ascii="Franklin Gothic Book" w:hAnsi="Franklin Gothic Book" w:cs="Arial"/>
          <w:b w:val="0"/>
          <w:color w:val="343434" w:themeColor="text1" w:themeTint="E6"/>
          <w:sz w:val="24"/>
        </w:rPr>
        <w:t>Clinical Quality Manager</w:t>
      </w:r>
    </w:p>
    <w:p w14:paraId="51A090FA" w14:textId="1CE9DA05" w:rsidR="00215FB1" w:rsidRPr="00E31BD2" w:rsidRDefault="0031073E" w:rsidP="009479C4">
      <w:pPr>
        <w:pStyle w:val="Heading2"/>
        <w:shd w:val="clear" w:color="auto" w:fill="D9D9D9"/>
        <w:tabs>
          <w:tab w:val="left" w:pos="2160"/>
        </w:tabs>
        <w:rPr>
          <w:rFonts w:ascii="Franklin Gothic Book" w:hAnsi="Franklin Gothic Book" w:cs="Arial"/>
          <w:b w:val="0"/>
          <w:color w:val="343434" w:themeColor="text1" w:themeTint="E6"/>
          <w:sz w:val="24"/>
        </w:rPr>
      </w:pPr>
      <w:r w:rsidRPr="00E31BD2">
        <w:rPr>
          <w:rFonts w:ascii="Franklin Gothic Book" w:hAnsi="Franklin Gothic Book" w:cs="Arial"/>
          <w:b w:val="0"/>
          <w:color w:val="343434" w:themeColor="text1" w:themeTint="E6"/>
          <w:sz w:val="24"/>
        </w:rPr>
        <w:t xml:space="preserve">Location: </w:t>
      </w:r>
      <w:r w:rsidR="009479C4" w:rsidRPr="00E31BD2">
        <w:rPr>
          <w:rFonts w:ascii="Franklin Gothic Book" w:hAnsi="Franklin Gothic Book" w:cs="Arial"/>
          <w:b w:val="0"/>
          <w:color w:val="343434" w:themeColor="text1" w:themeTint="E6"/>
          <w:sz w:val="24"/>
        </w:rPr>
        <w:tab/>
      </w:r>
      <w:r w:rsidR="00C91C3C">
        <w:rPr>
          <w:rFonts w:ascii="Franklin Gothic Book" w:hAnsi="Franklin Gothic Book" w:cs="Arial"/>
          <w:b w:val="0"/>
          <w:color w:val="343434" w:themeColor="text1" w:themeTint="E6"/>
          <w:sz w:val="24"/>
        </w:rPr>
        <w:t>Sioux Falls, SD</w:t>
      </w:r>
      <w:r w:rsidR="00EA36E7">
        <w:rPr>
          <w:rFonts w:ascii="Franklin Gothic Book" w:hAnsi="Franklin Gothic Book" w:cs="Arial"/>
          <w:b w:val="0"/>
          <w:color w:val="343434" w:themeColor="text1" w:themeTint="E6"/>
          <w:sz w:val="24"/>
        </w:rPr>
        <w:t xml:space="preserve"> or Bismarck, ND</w:t>
      </w:r>
      <w:r w:rsidR="009479C4" w:rsidRPr="00E31BD2">
        <w:rPr>
          <w:rFonts w:ascii="Franklin Gothic Book" w:hAnsi="Franklin Gothic Book" w:cs="Arial"/>
          <w:b w:val="0"/>
          <w:color w:val="343434" w:themeColor="text1" w:themeTint="E6"/>
          <w:sz w:val="24"/>
        </w:rPr>
        <w:tab/>
      </w:r>
    </w:p>
    <w:p w14:paraId="694D684C" w14:textId="41D88726" w:rsidR="003C46ED" w:rsidRPr="00E31BD2" w:rsidRDefault="0031073E" w:rsidP="009479C4">
      <w:pPr>
        <w:shd w:val="clear" w:color="auto" w:fill="D9D9D9"/>
        <w:tabs>
          <w:tab w:val="left" w:pos="2160"/>
        </w:tabs>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Status: </w:t>
      </w:r>
      <w:r w:rsidR="009B404B" w:rsidRPr="00E31BD2">
        <w:rPr>
          <w:rFonts w:ascii="Franklin Gothic Book" w:hAnsi="Franklin Gothic Book" w:cs="Arial"/>
          <w:color w:val="343434" w:themeColor="text1" w:themeTint="E6"/>
          <w:sz w:val="24"/>
        </w:rPr>
        <w:t xml:space="preserve"> </w:t>
      </w:r>
      <w:r w:rsidR="00A22009" w:rsidRPr="00E31BD2">
        <w:rPr>
          <w:rFonts w:ascii="Franklin Gothic Book" w:hAnsi="Franklin Gothic Book" w:cs="Arial"/>
          <w:color w:val="343434" w:themeColor="text1" w:themeTint="E6"/>
          <w:sz w:val="24"/>
        </w:rPr>
        <w:t xml:space="preserve"> </w:t>
      </w:r>
      <w:r w:rsidR="009479C4" w:rsidRPr="00E31BD2">
        <w:rPr>
          <w:rFonts w:ascii="Franklin Gothic Book" w:hAnsi="Franklin Gothic Book" w:cs="Arial"/>
          <w:color w:val="343434" w:themeColor="text1" w:themeTint="E6"/>
          <w:sz w:val="24"/>
        </w:rPr>
        <w:tab/>
      </w:r>
      <w:r w:rsidR="00C47212" w:rsidRPr="00E31BD2">
        <w:rPr>
          <w:rFonts w:ascii="Franklin Gothic Book" w:hAnsi="Franklin Gothic Book" w:cs="Arial"/>
          <w:color w:val="343434" w:themeColor="text1" w:themeTint="E6"/>
          <w:sz w:val="24"/>
        </w:rPr>
        <w:t>Full</w:t>
      </w:r>
      <w:r w:rsidR="009479C4" w:rsidRPr="00E31BD2">
        <w:rPr>
          <w:rFonts w:ascii="Franklin Gothic Book" w:hAnsi="Franklin Gothic Book" w:cs="Arial"/>
          <w:color w:val="343434" w:themeColor="text1" w:themeTint="E6"/>
          <w:sz w:val="24"/>
        </w:rPr>
        <w:t>-time</w:t>
      </w:r>
      <w:r w:rsidR="00EA36E7">
        <w:rPr>
          <w:rFonts w:ascii="Franklin Gothic Book" w:hAnsi="Franklin Gothic Book" w:cs="Arial"/>
          <w:color w:val="343434" w:themeColor="text1" w:themeTint="E6"/>
          <w:sz w:val="24"/>
        </w:rPr>
        <w:t xml:space="preserve"> or Part-time</w:t>
      </w:r>
    </w:p>
    <w:p w14:paraId="0A37501D" w14:textId="77777777" w:rsidR="00215FB1" w:rsidRPr="00E31BD2" w:rsidRDefault="00215FB1">
      <w:pPr>
        <w:rPr>
          <w:rFonts w:ascii="Franklin Gothic Book" w:hAnsi="Franklin Gothic Book" w:cs="Arial"/>
          <w:color w:val="343434" w:themeColor="text1" w:themeTint="E6"/>
          <w:sz w:val="24"/>
        </w:rPr>
      </w:pPr>
    </w:p>
    <w:p w14:paraId="75C1AB3B" w14:textId="2861DECF" w:rsidR="00C91C3C" w:rsidRPr="00D53B8E" w:rsidRDefault="526B9F74" w:rsidP="526B9F74">
      <w:pPr>
        <w:rPr>
          <w:rFonts w:ascii="Franklin Gothic Book" w:hAnsi="Franklin Gothic Book" w:cs="Arial"/>
          <w:sz w:val="24"/>
        </w:rPr>
      </w:pPr>
      <w:r w:rsidRPr="526B9F74">
        <w:rPr>
          <w:rFonts w:ascii="Franklin Gothic Book" w:hAnsi="Franklin Gothic Book" w:cs="Arial"/>
          <w:b/>
          <w:bCs/>
          <w:color w:val="343434"/>
          <w:sz w:val="24"/>
        </w:rPr>
        <w:t>Purpose:</w:t>
      </w:r>
      <w:r w:rsidRPr="526B9F74">
        <w:rPr>
          <w:rFonts w:ascii="Franklin Gothic Book" w:hAnsi="Franklin Gothic Book" w:cs="Arial"/>
          <w:color w:val="343434"/>
          <w:sz w:val="24"/>
        </w:rPr>
        <w:t xml:space="preserve"> </w:t>
      </w:r>
      <w:r w:rsidRPr="526B9F74">
        <w:rPr>
          <w:rFonts w:ascii="Franklin Gothic Book" w:hAnsi="Franklin Gothic Book" w:cs="Arial"/>
          <w:sz w:val="24"/>
        </w:rPr>
        <w:t xml:space="preserve">The </w:t>
      </w:r>
      <w:r w:rsidR="00EA36E7">
        <w:rPr>
          <w:rFonts w:ascii="Franklin Gothic Book" w:hAnsi="Franklin Gothic Book" w:cs="Arial"/>
          <w:sz w:val="24"/>
        </w:rPr>
        <w:t>Behavioral Health and Substance Use Disorder Manager</w:t>
      </w:r>
      <w:r w:rsidRPr="526B9F74">
        <w:rPr>
          <w:rFonts w:ascii="Franklin Gothic Book" w:hAnsi="Franklin Gothic Book" w:cs="Arial"/>
          <w:sz w:val="24"/>
        </w:rPr>
        <w:t xml:space="preserve"> serves as the lead staff member for the Community HealthCare Association of the Dakotas (CHAD) </w:t>
      </w:r>
      <w:r w:rsidR="00EA36E7">
        <w:rPr>
          <w:rFonts w:ascii="Franklin Gothic Book" w:hAnsi="Franklin Gothic Book" w:cs="Arial"/>
          <w:sz w:val="24"/>
        </w:rPr>
        <w:t>to drive CHAD’s behavioral health integration strategy work.</w:t>
      </w:r>
      <w:r w:rsidRPr="526B9F74">
        <w:rPr>
          <w:rFonts w:ascii="Franklin Gothic Book" w:hAnsi="Franklin Gothic Book" w:cs="Arial"/>
          <w:sz w:val="24"/>
        </w:rPr>
        <w:t xml:space="preserve"> This position enhances CHAD’s ability to support membership and potential members </w:t>
      </w:r>
      <w:r w:rsidR="00C74DA6">
        <w:rPr>
          <w:rFonts w:ascii="Franklin Gothic Book" w:hAnsi="Franklin Gothic Book" w:cs="Arial"/>
          <w:sz w:val="24"/>
        </w:rPr>
        <w:t xml:space="preserve">which </w:t>
      </w:r>
      <w:bookmarkStart w:id="0" w:name="_GoBack"/>
      <w:bookmarkEnd w:id="0"/>
      <w:r w:rsidRPr="526B9F74">
        <w:rPr>
          <w:rFonts w:ascii="Franklin Gothic Book" w:hAnsi="Franklin Gothic Book" w:cs="Arial"/>
          <w:sz w:val="24"/>
        </w:rPr>
        <w:t xml:space="preserve">serve low-income, geographically isolated, minority, homeless and migrant populations in both North </w:t>
      </w:r>
      <w:r w:rsidR="00F70C0F">
        <w:rPr>
          <w:rFonts w:ascii="Franklin Gothic Book" w:hAnsi="Franklin Gothic Book" w:cs="Arial"/>
          <w:sz w:val="24"/>
        </w:rPr>
        <w:t xml:space="preserve">Dakota </w:t>
      </w:r>
      <w:r w:rsidRPr="526B9F74">
        <w:rPr>
          <w:rFonts w:ascii="Franklin Gothic Book" w:hAnsi="Franklin Gothic Book" w:cs="Arial"/>
          <w:sz w:val="24"/>
        </w:rPr>
        <w:t xml:space="preserve">and South Dakota.  </w:t>
      </w:r>
    </w:p>
    <w:p w14:paraId="29D6B04F" w14:textId="77777777" w:rsidR="00AE0FF3" w:rsidRPr="00C91C3C" w:rsidRDefault="00756B45">
      <w:pPr>
        <w:rPr>
          <w:rFonts w:ascii="Franklin Gothic Book" w:hAnsi="Franklin Gothic Book" w:cs="Arial"/>
          <w:sz w:val="24"/>
        </w:rPr>
      </w:pPr>
      <w:r w:rsidRPr="00E31BD2">
        <w:rPr>
          <w:rFonts w:ascii="Franklin Gothic Book" w:hAnsi="Franklin Gothic Book" w:cs="Arial"/>
          <w:color w:val="343434" w:themeColor="text1" w:themeTint="E6"/>
          <w:sz w:val="24"/>
        </w:rPr>
        <w:t xml:space="preserve"> </w:t>
      </w:r>
    </w:p>
    <w:p w14:paraId="6D7798AF" w14:textId="239BB750" w:rsidR="00C91C3C" w:rsidRPr="00D53B8E" w:rsidRDefault="00C927CB" w:rsidP="00C91C3C">
      <w:pPr>
        <w:rPr>
          <w:rFonts w:ascii="Franklin Gothic Book" w:hAnsi="Franklin Gothic Book" w:cs="Arial"/>
          <w:sz w:val="24"/>
        </w:rPr>
      </w:pPr>
      <w:r w:rsidRPr="00E31BD2">
        <w:rPr>
          <w:rFonts w:ascii="Franklin Gothic Book" w:hAnsi="Franklin Gothic Book" w:cs="Arial"/>
          <w:b/>
          <w:color w:val="343434" w:themeColor="text1" w:themeTint="E6"/>
          <w:sz w:val="24"/>
        </w:rPr>
        <w:t>General Description:</w:t>
      </w:r>
      <w:r w:rsidR="00756B45" w:rsidRPr="00E31BD2">
        <w:rPr>
          <w:rFonts w:ascii="Franklin Gothic Book" w:hAnsi="Franklin Gothic Book" w:cs="Arial"/>
          <w:b/>
          <w:color w:val="343434" w:themeColor="text1" w:themeTint="E6"/>
          <w:sz w:val="24"/>
        </w:rPr>
        <w:t xml:space="preserve"> </w:t>
      </w:r>
      <w:r w:rsidR="001E1A5C">
        <w:rPr>
          <w:rFonts w:ascii="Franklin Gothic Book" w:hAnsi="Franklin Gothic Book" w:cs="Arial"/>
          <w:sz w:val="24"/>
        </w:rPr>
        <w:t>Under the supervision of the</w:t>
      </w:r>
      <w:r w:rsidR="00EA36E7">
        <w:rPr>
          <w:rFonts w:ascii="Franklin Gothic Book" w:hAnsi="Franklin Gothic Book" w:cs="Arial"/>
          <w:sz w:val="24"/>
        </w:rPr>
        <w:t xml:space="preserve"> Clinical Quality Manager</w:t>
      </w:r>
      <w:r w:rsidR="00C91C3C" w:rsidRPr="00D53B8E">
        <w:rPr>
          <w:rFonts w:ascii="Franklin Gothic Book" w:hAnsi="Franklin Gothic Book" w:cs="Arial"/>
          <w:sz w:val="24"/>
        </w:rPr>
        <w:t xml:space="preserve">, and in accordance with CHAD policies and procedures, this position is </w:t>
      </w:r>
      <w:r w:rsidR="00EA36E7">
        <w:rPr>
          <w:rFonts w:ascii="Franklin Gothic Book" w:hAnsi="Franklin Gothic Book" w:cs="Arial"/>
          <w:sz w:val="24"/>
        </w:rPr>
        <w:t>responsible to promote, support and facilitate the integration of behavioral health and substance use disorder (SUD) services in the community health centers</w:t>
      </w:r>
      <w:r w:rsidR="000E5375">
        <w:rPr>
          <w:rFonts w:ascii="Franklin Gothic Book" w:hAnsi="Franklin Gothic Book" w:cs="Arial"/>
          <w:sz w:val="24"/>
        </w:rPr>
        <w:t xml:space="preserve"> (CHC)</w:t>
      </w:r>
      <w:r w:rsidR="00EA36E7">
        <w:rPr>
          <w:rFonts w:ascii="Franklin Gothic Book" w:hAnsi="Franklin Gothic Book" w:cs="Arial"/>
          <w:sz w:val="24"/>
        </w:rPr>
        <w:t xml:space="preserve"> in the Dakotas and collaborate with state and national partners</w:t>
      </w:r>
      <w:r w:rsidR="001E1A5C">
        <w:rPr>
          <w:rFonts w:ascii="Franklin Gothic Book" w:hAnsi="Franklin Gothic Book" w:cs="Arial"/>
          <w:sz w:val="24"/>
        </w:rPr>
        <w:t>.</w:t>
      </w:r>
      <w:r w:rsidR="004F048A">
        <w:rPr>
          <w:rFonts w:ascii="Franklin Gothic Book" w:hAnsi="Franklin Gothic Book" w:cs="Arial"/>
          <w:sz w:val="24"/>
        </w:rPr>
        <w:t xml:space="preserve"> This position will provide training and technical assistance to </w:t>
      </w:r>
      <w:r w:rsidR="001E48C6">
        <w:rPr>
          <w:rFonts w:ascii="Franklin Gothic Book" w:hAnsi="Franklin Gothic Book" w:cs="Arial"/>
          <w:sz w:val="24"/>
        </w:rPr>
        <w:t>behavioral health and SUD providers who work in a primary care setting.</w:t>
      </w:r>
    </w:p>
    <w:p w14:paraId="0DFAE634" w14:textId="77777777" w:rsidR="00092322" w:rsidRPr="00E31BD2" w:rsidRDefault="00AE0FF3">
      <w:pPr>
        <w:rPr>
          <w:rFonts w:ascii="Franklin Gothic Book" w:hAnsi="Franklin Gothic Book" w:cs="Arial"/>
          <w:color w:val="343434" w:themeColor="text1" w:themeTint="E6"/>
          <w:sz w:val="24"/>
        </w:rPr>
      </w:pPr>
      <w:r w:rsidRPr="00E31BD2">
        <w:rPr>
          <w:rFonts w:ascii="Franklin Gothic Book" w:hAnsi="Franklin Gothic Book" w:cs="Arial"/>
          <w:b/>
          <w:color w:val="343434" w:themeColor="text1" w:themeTint="E6"/>
          <w:sz w:val="24"/>
        </w:rPr>
        <w:t xml:space="preserve"> </w:t>
      </w:r>
      <w:r w:rsidR="00D53B8E" w:rsidRPr="00E31BD2">
        <w:rPr>
          <w:rFonts w:ascii="Franklin Gothic Book" w:hAnsi="Franklin Gothic Book" w:cs="Arial"/>
          <w:color w:val="343434" w:themeColor="text1" w:themeTint="E6"/>
          <w:sz w:val="24"/>
        </w:rPr>
        <w:t xml:space="preserve"> </w:t>
      </w:r>
    </w:p>
    <w:p w14:paraId="57C3D1F7" w14:textId="05D598D9" w:rsidR="001004D5" w:rsidRPr="00EA36E7" w:rsidRDefault="00C927CB" w:rsidP="00EA36E7">
      <w:pPr>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Essential Duties &amp; Responsibilities:</w:t>
      </w:r>
    </w:p>
    <w:p w14:paraId="229A38C4" w14:textId="7AC64C58" w:rsidR="00B51D44" w:rsidRDefault="008E1906" w:rsidP="00E42891">
      <w:pPr>
        <w:pStyle w:val="ListParagraph"/>
        <w:numPr>
          <w:ilvl w:val="0"/>
          <w:numId w:val="41"/>
        </w:numPr>
        <w:rPr>
          <w:rFonts w:ascii="Franklin Gothic Book" w:eastAsia="Times New Roman" w:hAnsi="Franklin Gothic Book" w:cs="Arial"/>
          <w:sz w:val="24"/>
          <w:szCs w:val="24"/>
        </w:rPr>
      </w:pPr>
      <w:r w:rsidRPr="008E1906">
        <w:rPr>
          <w:rFonts w:ascii="Franklin Gothic Book" w:eastAsia="Times New Roman" w:hAnsi="Franklin Gothic Book" w:cs="Arial"/>
          <w:sz w:val="24"/>
          <w:szCs w:val="24"/>
        </w:rPr>
        <w:t>Develop, implement, coordinate and provide training and technical assistance to health centers on various behavioral health and substance related topics, such as integration of care, SBIRT</w:t>
      </w:r>
      <w:r w:rsidR="006222F4">
        <w:rPr>
          <w:rFonts w:ascii="Franklin Gothic Book" w:eastAsia="Times New Roman" w:hAnsi="Franklin Gothic Book" w:cs="Arial"/>
          <w:sz w:val="24"/>
          <w:szCs w:val="24"/>
        </w:rPr>
        <w:t xml:space="preserve"> (screening, brief intervention, referral and treatment)</w:t>
      </w:r>
      <w:r w:rsidRPr="008E1906">
        <w:rPr>
          <w:rFonts w:ascii="Franklin Gothic Book" w:eastAsia="Times New Roman" w:hAnsi="Franklin Gothic Book" w:cs="Arial"/>
          <w:sz w:val="24"/>
          <w:szCs w:val="24"/>
        </w:rPr>
        <w:t>, medication assisted treatment</w:t>
      </w:r>
      <w:r w:rsidR="006222F4">
        <w:rPr>
          <w:rFonts w:ascii="Franklin Gothic Book" w:eastAsia="Times New Roman" w:hAnsi="Franklin Gothic Book" w:cs="Arial"/>
          <w:sz w:val="24"/>
          <w:szCs w:val="24"/>
        </w:rPr>
        <w:t xml:space="preserve"> (MAT)</w:t>
      </w:r>
      <w:r w:rsidRPr="008E1906">
        <w:rPr>
          <w:rFonts w:ascii="Franklin Gothic Book" w:eastAsia="Times New Roman" w:hAnsi="Franklin Gothic Book" w:cs="Arial"/>
          <w:sz w:val="24"/>
          <w:szCs w:val="24"/>
        </w:rPr>
        <w:t>, and evidence-based behavioral health services/modalities</w:t>
      </w:r>
    </w:p>
    <w:p w14:paraId="219C5ACA" w14:textId="1AA4C5DE" w:rsidR="00E42891" w:rsidRDefault="00E42891"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 xml:space="preserve">Lead CHAD’s </w:t>
      </w:r>
      <w:r w:rsidR="001807CB">
        <w:rPr>
          <w:rFonts w:ascii="Franklin Gothic Book" w:eastAsia="Times New Roman" w:hAnsi="Franklin Gothic Book" w:cs="Arial"/>
          <w:sz w:val="24"/>
          <w:szCs w:val="24"/>
        </w:rPr>
        <w:t xml:space="preserve">behavioral health integration strategy work and initiate on-going training opportunities for </w:t>
      </w:r>
      <w:r w:rsidR="00C91908">
        <w:rPr>
          <w:rFonts w:ascii="Franklin Gothic Book" w:eastAsia="Times New Roman" w:hAnsi="Franklin Gothic Book" w:cs="Arial"/>
          <w:sz w:val="24"/>
          <w:szCs w:val="24"/>
        </w:rPr>
        <w:t>health centers in the Dakotas.</w:t>
      </w:r>
    </w:p>
    <w:p w14:paraId="3E47903E" w14:textId="03E4C522" w:rsidR="00C91908" w:rsidRDefault="0010335A"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In coordination with the Clinical Quality Manager</w:t>
      </w:r>
      <w:r w:rsidR="0053795C">
        <w:rPr>
          <w:rFonts w:ascii="Franklin Gothic Book" w:eastAsia="Times New Roman" w:hAnsi="Franklin Gothic Book" w:cs="Arial"/>
          <w:sz w:val="24"/>
          <w:szCs w:val="24"/>
        </w:rPr>
        <w:t xml:space="preserve"> assess training and technical assistance needs of the health centers for treating substance use disorders and other behavior health conditions and imple</w:t>
      </w:r>
      <w:r w:rsidR="67288818">
        <w:rPr>
          <w:rFonts w:ascii="Franklin Gothic Book" w:eastAsia="Times New Roman" w:hAnsi="Franklin Gothic Book" w:cs="Arial"/>
          <w:sz w:val="24"/>
          <w:szCs w:val="24"/>
        </w:rPr>
        <w:t>m</w:t>
      </w:r>
      <w:r w:rsidR="0053795C">
        <w:rPr>
          <w:rFonts w:ascii="Franklin Gothic Book" w:eastAsia="Times New Roman" w:hAnsi="Franklin Gothic Book" w:cs="Arial"/>
          <w:sz w:val="24"/>
          <w:szCs w:val="24"/>
        </w:rPr>
        <w:t>ent</w:t>
      </w:r>
      <w:r w:rsidR="000E5375">
        <w:rPr>
          <w:rFonts w:ascii="Franklin Gothic Book" w:eastAsia="Times New Roman" w:hAnsi="Franklin Gothic Book" w:cs="Arial"/>
          <w:sz w:val="24"/>
          <w:szCs w:val="24"/>
        </w:rPr>
        <w:t xml:space="preserve"> responses to identified needs.</w:t>
      </w:r>
    </w:p>
    <w:p w14:paraId="540E390A" w14:textId="77777777" w:rsidR="007D70B7" w:rsidRDefault="000E5375"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Assist CHC’s to improve quality of care for behavioral health and substance use disorder</w:t>
      </w:r>
      <w:r w:rsidR="003070CB">
        <w:rPr>
          <w:rFonts w:ascii="Franklin Gothic Book" w:eastAsia="Times New Roman" w:hAnsi="Franklin Gothic Book" w:cs="Arial"/>
          <w:sz w:val="24"/>
          <w:szCs w:val="24"/>
        </w:rPr>
        <w:t xml:space="preserve"> patie</w:t>
      </w:r>
      <w:r w:rsidR="007D70B7">
        <w:rPr>
          <w:rFonts w:ascii="Franklin Gothic Book" w:eastAsia="Times New Roman" w:hAnsi="Franklin Gothic Book" w:cs="Arial"/>
          <w:sz w:val="24"/>
          <w:szCs w:val="24"/>
        </w:rPr>
        <w:t>n</w:t>
      </w:r>
      <w:r w:rsidR="003070CB">
        <w:rPr>
          <w:rFonts w:ascii="Franklin Gothic Book" w:eastAsia="Times New Roman" w:hAnsi="Franklin Gothic Book" w:cs="Arial"/>
          <w:sz w:val="24"/>
          <w:szCs w:val="24"/>
        </w:rPr>
        <w:t>ts</w:t>
      </w:r>
      <w:r w:rsidR="007D70B7">
        <w:rPr>
          <w:rFonts w:ascii="Franklin Gothic Book" w:eastAsia="Times New Roman" w:hAnsi="Franklin Gothic Book" w:cs="Arial"/>
          <w:sz w:val="24"/>
          <w:szCs w:val="24"/>
        </w:rPr>
        <w:t>.</w:t>
      </w:r>
    </w:p>
    <w:p w14:paraId="2C4D6939" w14:textId="36384375" w:rsidR="000E5375" w:rsidRDefault="00037F06"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Provide coaching and generally c</w:t>
      </w:r>
      <w:r w:rsidR="009C1CA5">
        <w:rPr>
          <w:rFonts w:ascii="Franklin Gothic Book" w:eastAsia="Times New Roman" w:hAnsi="Franklin Gothic Book" w:cs="Arial"/>
          <w:sz w:val="24"/>
          <w:szCs w:val="24"/>
        </w:rPr>
        <w:t xml:space="preserve">ollaborate with care teams to </w:t>
      </w:r>
      <w:r w:rsidR="00037E11" w:rsidRPr="00037E11">
        <w:rPr>
          <w:rFonts w:ascii="Franklin Gothic Book" w:eastAsia="Times New Roman" w:hAnsi="Franklin Gothic Book" w:cs="Arial"/>
          <w:sz w:val="24"/>
          <w:szCs w:val="24"/>
        </w:rPr>
        <w:t>improv</w:t>
      </w:r>
      <w:r w:rsidR="00A77D25">
        <w:rPr>
          <w:rFonts w:ascii="Franklin Gothic Book" w:eastAsia="Times New Roman" w:hAnsi="Franklin Gothic Book" w:cs="Arial"/>
          <w:sz w:val="24"/>
          <w:szCs w:val="24"/>
        </w:rPr>
        <w:t>e</w:t>
      </w:r>
      <w:r w:rsidR="00037E11" w:rsidRPr="00037E11">
        <w:rPr>
          <w:rFonts w:ascii="Franklin Gothic Book" w:eastAsia="Times New Roman" w:hAnsi="Franklin Gothic Book" w:cs="Arial"/>
          <w:sz w:val="24"/>
          <w:szCs w:val="24"/>
        </w:rPr>
        <w:t xml:space="preserve"> and increas</w:t>
      </w:r>
      <w:r w:rsidR="00A77D25">
        <w:rPr>
          <w:rFonts w:ascii="Franklin Gothic Book" w:eastAsia="Times New Roman" w:hAnsi="Franklin Gothic Book" w:cs="Arial"/>
          <w:sz w:val="24"/>
          <w:szCs w:val="24"/>
        </w:rPr>
        <w:t>e</w:t>
      </w:r>
      <w:r w:rsidR="00037E11" w:rsidRPr="00037E11">
        <w:rPr>
          <w:rFonts w:ascii="Franklin Gothic Book" w:eastAsia="Times New Roman" w:hAnsi="Franklin Gothic Book" w:cs="Arial"/>
          <w:sz w:val="24"/>
          <w:szCs w:val="24"/>
        </w:rPr>
        <w:t xml:space="preserve"> behavioral health and addiction medicine services</w:t>
      </w:r>
      <w:r w:rsidR="007D70B7">
        <w:rPr>
          <w:rFonts w:ascii="Franklin Gothic Book" w:eastAsia="Times New Roman" w:hAnsi="Franklin Gothic Book" w:cs="Arial"/>
          <w:sz w:val="24"/>
          <w:szCs w:val="24"/>
        </w:rPr>
        <w:t>.</w:t>
      </w:r>
      <w:r w:rsidR="00037E11" w:rsidRPr="00037E11">
        <w:rPr>
          <w:rFonts w:ascii="Franklin Gothic Book" w:eastAsia="Times New Roman" w:hAnsi="Franklin Gothic Book" w:cs="Arial"/>
          <w:sz w:val="24"/>
          <w:szCs w:val="24"/>
        </w:rPr>
        <w:t xml:space="preserve"> </w:t>
      </w:r>
    </w:p>
    <w:p w14:paraId="6D95BAED" w14:textId="3A9202D7" w:rsidR="00B92221" w:rsidRDefault="00B92221"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Research and compile promising and best practices</w:t>
      </w:r>
      <w:r w:rsidR="005D1A2F">
        <w:rPr>
          <w:rFonts w:ascii="Franklin Gothic Book" w:eastAsia="Times New Roman" w:hAnsi="Franklin Gothic Book" w:cs="Arial"/>
          <w:sz w:val="24"/>
          <w:szCs w:val="24"/>
        </w:rPr>
        <w:t xml:space="preserve"> in behavioral health and SUD treatme</w:t>
      </w:r>
      <w:r w:rsidR="67288818">
        <w:rPr>
          <w:rFonts w:ascii="Franklin Gothic Book" w:eastAsia="Times New Roman" w:hAnsi="Franklin Gothic Book" w:cs="Arial"/>
          <w:sz w:val="24"/>
          <w:szCs w:val="24"/>
        </w:rPr>
        <w:t>nt</w:t>
      </w:r>
      <w:r w:rsidR="005D1A2F">
        <w:rPr>
          <w:rFonts w:ascii="Franklin Gothic Book" w:eastAsia="Times New Roman" w:hAnsi="Franklin Gothic Book" w:cs="Arial"/>
          <w:sz w:val="24"/>
          <w:szCs w:val="24"/>
        </w:rPr>
        <w:t>s</w:t>
      </w:r>
      <w:r w:rsidR="005F481A">
        <w:rPr>
          <w:rFonts w:ascii="Franklin Gothic Book" w:eastAsia="Times New Roman" w:hAnsi="Franklin Gothic Book" w:cs="Arial"/>
          <w:sz w:val="24"/>
          <w:szCs w:val="24"/>
        </w:rPr>
        <w:t xml:space="preserve"> to be shared with CHC’s.</w:t>
      </w:r>
    </w:p>
    <w:p w14:paraId="3C1CED03" w14:textId="7F1C935A" w:rsidR="00B97A8D" w:rsidRDefault="00B97A8D"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 xml:space="preserve">Compile, organize and maintain up to date training and technical </w:t>
      </w:r>
      <w:r w:rsidR="00CE7A7E">
        <w:rPr>
          <w:rFonts w:ascii="Franklin Gothic Book" w:eastAsia="Times New Roman" w:hAnsi="Franklin Gothic Book" w:cs="Arial"/>
          <w:sz w:val="24"/>
          <w:szCs w:val="24"/>
        </w:rPr>
        <w:t>assistance resources, and disseminate</w:t>
      </w:r>
      <w:r w:rsidR="006F155A">
        <w:rPr>
          <w:rFonts w:ascii="Franklin Gothic Book" w:eastAsia="Times New Roman" w:hAnsi="Franklin Gothic Book" w:cs="Arial"/>
          <w:sz w:val="24"/>
          <w:szCs w:val="24"/>
        </w:rPr>
        <w:t xml:space="preserve"> information to CHC’s.</w:t>
      </w:r>
    </w:p>
    <w:p w14:paraId="064DEF5E" w14:textId="0E83B851" w:rsidR="006F155A" w:rsidRDefault="006F155A"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Work in coordination with CHAD’s communication, marketing and graphic design staff</w:t>
      </w:r>
      <w:r w:rsidR="009D7122">
        <w:rPr>
          <w:rFonts w:ascii="Franklin Gothic Book" w:eastAsia="Times New Roman" w:hAnsi="Franklin Gothic Book" w:cs="Arial"/>
          <w:sz w:val="24"/>
          <w:szCs w:val="24"/>
        </w:rPr>
        <w:t xml:space="preserve"> to create material and messaging for pertinent behavioral health and SUD campaigns.</w:t>
      </w:r>
    </w:p>
    <w:p w14:paraId="2768C858" w14:textId="4D613B8C" w:rsidR="00D1170A" w:rsidRDefault="00091251"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Develop</w:t>
      </w:r>
      <w:r w:rsidR="0026592A">
        <w:rPr>
          <w:rFonts w:ascii="Franklin Gothic Book" w:eastAsia="Times New Roman" w:hAnsi="Franklin Gothic Book" w:cs="Arial"/>
          <w:sz w:val="24"/>
          <w:szCs w:val="24"/>
        </w:rPr>
        <w:t xml:space="preserve"> and foster</w:t>
      </w:r>
      <w:r>
        <w:rPr>
          <w:rFonts w:ascii="Franklin Gothic Book" w:eastAsia="Times New Roman" w:hAnsi="Franklin Gothic Book" w:cs="Arial"/>
          <w:sz w:val="24"/>
          <w:szCs w:val="24"/>
        </w:rPr>
        <w:t xml:space="preserve"> relationships and partnerships with key</w:t>
      </w:r>
      <w:r w:rsidR="00E46D97">
        <w:rPr>
          <w:rFonts w:ascii="Franklin Gothic Book" w:eastAsia="Times New Roman" w:hAnsi="Franklin Gothic Book" w:cs="Arial"/>
          <w:sz w:val="24"/>
          <w:szCs w:val="24"/>
        </w:rPr>
        <w:t xml:space="preserve"> stakeholders, state agencies</w:t>
      </w:r>
      <w:r w:rsidR="0026592A">
        <w:rPr>
          <w:rFonts w:ascii="Franklin Gothic Book" w:eastAsia="Times New Roman" w:hAnsi="Franklin Gothic Book" w:cs="Arial"/>
          <w:sz w:val="24"/>
          <w:szCs w:val="24"/>
        </w:rPr>
        <w:t>,</w:t>
      </w:r>
      <w:r w:rsidR="00E46D97">
        <w:rPr>
          <w:rFonts w:ascii="Franklin Gothic Book" w:eastAsia="Times New Roman" w:hAnsi="Franklin Gothic Book" w:cs="Arial"/>
          <w:sz w:val="24"/>
          <w:szCs w:val="24"/>
        </w:rPr>
        <w:t xml:space="preserve"> departments</w:t>
      </w:r>
      <w:r w:rsidR="0026592A">
        <w:rPr>
          <w:rFonts w:ascii="Franklin Gothic Book" w:eastAsia="Times New Roman" w:hAnsi="Franklin Gothic Book" w:cs="Arial"/>
          <w:sz w:val="24"/>
          <w:szCs w:val="24"/>
        </w:rPr>
        <w:t xml:space="preserve">, </w:t>
      </w:r>
      <w:r w:rsidR="00412F9B">
        <w:rPr>
          <w:rFonts w:ascii="Franklin Gothic Book" w:eastAsia="Times New Roman" w:hAnsi="Franklin Gothic Book" w:cs="Arial"/>
          <w:sz w:val="24"/>
          <w:szCs w:val="24"/>
        </w:rPr>
        <w:t xml:space="preserve">coalitions </w:t>
      </w:r>
      <w:proofErr w:type="spellStart"/>
      <w:r w:rsidR="00412F9B">
        <w:rPr>
          <w:rFonts w:ascii="Franklin Gothic Book" w:eastAsia="Times New Roman" w:hAnsi="Franklin Gothic Book" w:cs="Arial"/>
          <w:sz w:val="24"/>
          <w:szCs w:val="24"/>
        </w:rPr>
        <w:t>etc</w:t>
      </w:r>
      <w:proofErr w:type="spellEnd"/>
      <w:r w:rsidR="00412F9B">
        <w:rPr>
          <w:rFonts w:ascii="Franklin Gothic Book" w:eastAsia="Times New Roman" w:hAnsi="Franklin Gothic Book" w:cs="Arial"/>
          <w:sz w:val="24"/>
          <w:szCs w:val="24"/>
        </w:rPr>
        <w:t>…</w:t>
      </w:r>
    </w:p>
    <w:p w14:paraId="263642A7" w14:textId="3B727ADE" w:rsidR="00D11EBF" w:rsidRDefault="00D11EBF" w:rsidP="00E42891">
      <w:pPr>
        <w:pStyle w:val="ListParagraph"/>
        <w:numPr>
          <w:ilvl w:val="0"/>
          <w:numId w:val="41"/>
        </w:numPr>
        <w:rPr>
          <w:rFonts w:ascii="Franklin Gothic Book" w:eastAsia="Times New Roman" w:hAnsi="Franklin Gothic Book" w:cs="Arial"/>
          <w:sz w:val="24"/>
          <w:szCs w:val="24"/>
        </w:rPr>
      </w:pPr>
      <w:r>
        <w:rPr>
          <w:rFonts w:ascii="Franklin Gothic Book" w:eastAsia="Times New Roman" w:hAnsi="Franklin Gothic Book" w:cs="Arial"/>
          <w:sz w:val="24"/>
          <w:szCs w:val="24"/>
        </w:rPr>
        <w:t>Lead CHAD’s behavioral health and SUD peer networking team.</w:t>
      </w:r>
    </w:p>
    <w:p w14:paraId="5DAB6C7B" w14:textId="77777777" w:rsidR="00AE0FF3" w:rsidRPr="00E31BD2" w:rsidRDefault="00AE0FF3" w:rsidP="0042057C">
      <w:pPr>
        <w:pStyle w:val="ListParagraph"/>
        <w:spacing w:after="0" w:line="240" w:lineRule="auto"/>
        <w:ind w:left="360"/>
        <w:rPr>
          <w:rFonts w:ascii="Franklin Gothic Book" w:hAnsi="Franklin Gothic Book" w:cs="Arial"/>
          <w:color w:val="343434" w:themeColor="text1" w:themeTint="E6"/>
          <w:sz w:val="24"/>
        </w:rPr>
      </w:pPr>
    </w:p>
    <w:p w14:paraId="33A4AA68" w14:textId="77777777" w:rsidR="001F54C2" w:rsidRPr="00E31BD2" w:rsidRDefault="00092322" w:rsidP="00092322">
      <w:pPr>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Qualifications:</w:t>
      </w:r>
    </w:p>
    <w:p w14:paraId="6A05A809" w14:textId="39BD7900" w:rsidR="00D53B8E" w:rsidRDefault="008A44E5" w:rsidP="008A44E5">
      <w:pPr>
        <w:pStyle w:val="ListParagraph"/>
        <w:numPr>
          <w:ilvl w:val="0"/>
          <w:numId w:val="38"/>
        </w:numPr>
        <w:rPr>
          <w:rFonts w:ascii="Franklin Gothic Book" w:eastAsia="Times New Roman" w:hAnsi="Franklin Gothic Book" w:cs="Arial"/>
          <w:color w:val="343434" w:themeColor="text1" w:themeTint="E6"/>
          <w:sz w:val="24"/>
          <w:szCs w:val="24"/>
        </w:rPr>
      </w:pPr>
      <w:r w:rsidRPr="008A44E5">
        <w:rPr>
          <w:rFonts w:ascii="Franklin Gothic Book" w:eastAsia="Times New Roman" w:hAnsi="Franklin Gothic Book" w:cs="Arial"/>
          <w:color w:val="343434" w:themeColor="text1" w:themeTint="E6"/>
          <w:sz w:val="24"/>
          <w:szCs w:val="24"/>
        </w:rPr>
        <w:t xml:space="preserve">Bachelor’s in Social Sciences, Human Services, Counseling, Psychology or Social Work </w:t>
      </w:r>
      <w:r w:rsidR="001D7F60">
        <w:rPr>
          <w:rFonts w:ascii="Franklin Gothic Book" w:eastAsia="Times New Roman" w:hAnsi="Franklin Gothic Book" w:cs="Arial"/>
          <w:color w:val="343434" w:themeColor="text1" w:themeTint="E6"/>
          <w:sz w:val="24"/>
          <w:szCs w:val="24"/>
        </w:rPr>
        <w:t xml:space="preserve">Master’s degree </w:t>
      </w:r>
      <w:r w:rsidRPr="008A44E5">
        <w:rPr>
          <w:rFonts w:ascii="Franklin Gothic Book" w:eastAsia="Times New Roman" w:hAnsi="Franklin Gothic Book" w:cs="Arial"/>
          <w:color w:val="343434" w:themeColor="text1" w:themeTint="E6"/>
          <w:sz w:val="24"/>
          <w:szCs w:val="24"/>
        </w:rPr>
        <w:t>preferred</w:t>
      </w:r>
      <w:r w:rsidR="001D7F60">
        <w:rPr>
          <w:rFonts w:ascii="Franklin Gothic Book" w:eastAsia="Times New Roman" w:hAnsi="Franklin Gothic Book" w:cs="Arial"/>
          <w:color w:val="343434" w:themeColor="text1" w:themeTint="E6"/>
          <w:sz w:val="24"/>
          <w:szCs w:val="24"/>
        </w:rPr>
        <w:t>.</w:t>
      </w:r>
    </w:p>
    <w:p w14:paraId="0DC98F8C" w14:textId="6E42B677" w:rsidR="007F0966" w:rsidRPr="007F0966" w:rsidRDefault="007F0966" w:rsidP="007F0966">
      <w:pPr>
        <w:pStyle w:val="ListParagraph"/>
        <w:numPr>
          <w:ilvl w:val="0"/>
          <w:numId w:val="38"/>
        </w:numPr>
        <w:rPr>
          <w:rFonts w:ascii="Franklin Gothic Book" w:eastAsia="Times New Roman" w:hAnsi="Franklin Gothic Book" w:cs="Arial"/>
          <w:color w:val="343434" w:themeColor="text1" w:themeTint="E6"/>
          <w:sz w:val="24"/>
          <w:szCs w:val="24"/>
        </w:rPr>
      </w:pPr>
      <w:r w:rsidRPr="007F0966">
        <w:rPr>
          <w:rFonts w:ascii="Franklin Gothic Book" w:eastAsia="Times New Roman" w:hAnsi="Franklin Gothic Book" w:cs="Arial"/>
          <w:color w:val="343434" w:themeColor="text1" w:themeTint="E6"/>
          <w:sz w:val="24"/>
          <w:szCs w:val="24"/>
        </w:rPr>
        <w:t>3+ years of behavioral health</w:t>
      </w:r>
      <w:r w:rsidR="001A49F0">
        <w:rPr>
          <w:rFonts w:ascii="Franklin Gothic Book" w:eastAsia="Times New Roman" w:hAnsi="Franklin Gothic Book" w:cs="Arial"/>
          <w:color w:val="343434" w:themeColor="text1" w:themeTint="E6"/>
          <w:sz w:val="24"/>
          <w:szCs w:val="24"/>
        </w:rPr>
        <w:t>/SUD services</w:t>
      </w:r>
      <w:r w:rsidRPr="007F0966">
        <w:rPr>
          <w:rFonts w:ascii="Franklin Gothic Book" w:eastAsia="Times New Roman" w:hAnsi="Franklin Gothic Book" w:cs="Arial"/>
          <w:color w:val="343434" w:themeColor="text1" w:themeTint="E6"/>
          <w:sz w:val="24"/>
          <w:szCs w:val="24"/>
        </w:rPr>
        <w:t xml:space="preserve"> – preference given to candidates with experience in Federally Qualified Health Centers (FQHCs) and/or Rural Health Centers (RHCs) or direct experience with Medicaid </w:t>
      </w:r>
      <w:r w:rsidR="0014166C">
        <w:rPr>
          <w:rFonts w:ascii="Franklin Gothic Book" w:eastAsia="Times New Roman" w:hAnsi="Franklin Gothic Book" w:cs="Arial"/>
          <w:color w:val="343434" w:themeColor="text1" w:themeTint="E6"/>
          <w:sz w:val="24"/>
          <w:szCs w:val="24"/>
        </w:rPr>
        <w:t>beneficiaries</w:t>
      </w:r>
    </w:p>
    <w:p w14:paraId="34D7BF2E" w14:textId="7CAA19CD" w:rsidR="001D7F60" w:rsidRDefault="0030168A" w:rsidP="008A44E5">
      <w:pPr>
        <w:pStyle w:val="ListParagraph"/>
        <w:numPr>
          <w:ilvl w:val="0"/>
          <w:numId w:val="38"/>
        </w:numPr>
        <w:rPr>
          <w:rFonts w:ascii="Franklin Gothic Book" w:eastAsia="Times New Roman" w:hAnsi="Franklin Gothic Book" w:cs="Arial"/>
          <w:color w:val="343434" w:themeColor="text1" w:themeTint="E6"/>
          <w:sz w:val="24"/>
          <w:szCs w:val="24"/>
        </w:rPr>
      </w:pPr>
      <w:r w:rsidRPr="0030168A">
        <w:rPr>
          <w:rFonts w:ascii="Franklin Gothic Book" w:eastAsia="Times New Roman" w:hAnsi="Franklin Gothic Book" w:cs="Arial"/>
          <w:color w:val="343434" w:themeColor="text1" w:themeTint="E6"/>
          <w:sz w:val="24"/>
          <w:szCs w:val="24"/>
        </w:rPr>
        <w:t>Experience with behavioral health integration into primary care</w:t>
      </w:r>
    </w:p>
    <w:p w14:paraId="24ACD432" w14:textId="2C0D6AE7" w:rsidR="0030168A" w:rsidRDefault="00710FDC" w:rsidP="008A44E5">
      <w:pPr>
        <w:pStyle w:val="ListParagraph"/>
        <w:numPr>
          <w:ilvl w:val="0"/>
          <w:numId w:val="38"/>
        </w:numPr>
        <w:rPr>
          <w:rFonts w:ascii="Franklin Gothic Book" w:eastAsia="Times New Roman" w:hAnsi="Franklin Gothic Book" w:cs="Arial"/>
          <w:color w:val="343434" w:themeColor="text1" w:themeTint="E6"/>
          <w:sz w:val="24"/>
          <w:szCs w:val="24"/>
        </w:rPr>
      </w:pPr>
      <w:r>
        <w:rPr>
          <w:rFonts w:ascii="Franklin Gothic Book" w:eastAsia="Times New Roman" w:hAnsi="Franklin Gothic Book" w:cs="Arial"/>
          <w:color w:val="343434" w:themeColor="text1" w:themeTint="E6"/>
          <w:sz w:val="24"/>
          <w:szCs w:val="24"/>
        </w:rPr>
        <w:t>Demonstrated experience working with culturally diverse</w:t>
      </w:r>
      <w:r w:rsidR="00747B55">
        <w:rPr>
          <w:rFonts w:ascii="Franklin Gothic Book" w:eastAsia="Times New Roman" w:hAnsi="Franklin Gothic Book" w:cs="Arial"/>
          <w:color w:val="343434" w:themeColor="text1" w:themeTint="E6"/>
          <w:sz w:val="24"/>
          <w:szCs w:val="24"/>
        </w:rPr>
        <w:t xml:space="preserve"> populations</w:t>
      </w:r>
    </w:p>
    <w:p w14:paraId="19CAE574" w14:textId="538BF1DB" w:rsidR="00FE314A" w:rsidRDefault="00FE314A" w:rsidP="008A44E5">
      <w:pPr>
        <w:pStyle w:val="ListParagraph"/>
        <w:numPr>
          <w:ilvl w:val="0"/>
          <w:numId w:val="38"/>
        </w:numPr>
        <w:rPr>
          <w:rFonts w:ascii="Franklin Gothic Book" w:eastAsia="Times New Roman" w:hAnsi="Franklin Gothic Book" w:cs="Arial"/>
          <w:color w:val="343434" w:themeColor="text1" w:themeTint="E6"/>
          <w:sz w:val="24"/>
          <w:szCs w:val="24"/>
        </w:rPr>
      </w:pPr>
      <w:r>
        <w:rPr>
          <w:rFonts w:ascii="Franklin Gothic Book" w:eastAsia="Times New Roman" w:hAnsi="Franklin Gothic Book" w:cs="Arial"/>
          <w:color w:val="343434" w:themeColor="text1" w:themeTint="E6"/>
          <w:sz w:val="24"/>
          <w:szCs w:val="24"/>
        </w:rPr>
        <w:t>Knowledge of quality improvement in clinical setting</w:t>
      </w:r>
    </w:p>
    <w:p w14:paraId="3ACA3A32" w14:textId="7D3CE61D" w:rsidR="00FE314A" w:rsidRDefault="00FE314A" w:rsidP="008A44E5">
      <w:pPr>
        <w:pStyle w:val="ListParagraph"/>
        <w:numPr>
          <w:ilvl w:val="0"/>
          <w:numId w:val="38"/>
        </w:numPr>
        <w:rPr>
          <w:rFonts w:ascii="Franklin Gothic Book" w:eastAsia="Times New Roman" w:hAnsi="Franklin Gothic Book" w:cs="Arial"/>
          <w:color w:val="343434" w:themeColor="text1" w:themeTint="E6"/>
          <w:sz w:val="24"/>
          <w:szCs w:val="24"/>
        </w:rPr>
      </w:pPr>
      <w:r>
        <w:rPr>
          <w:rFonts w:ascii="Franklin Gothic Book" w:eastAsia="Times New Roman" w:hAnsi="Franklin Gothic Book" w:cs="Arial"/>
          <w:color w:val="343434" w:themeColor="text1" w:themeTint="E6"/>
          <w:sz w:val="24"/>
          <w:szCs w:val="24"/>
        </w:rPr>
        <w:t>Excellent verbal and written communication skills</w:t>
      </w:r>
    </w:p>
    <w:p w14:paraId="2454F2F4" w14:textId="16381BD7" w:rsidR="008C1E8B" w:rsidRDefault="008C1E8B" w:rsidP="008A44E5">
      <w:pPr>
        <w:pStyle w:val="ListParagraph"/>
        <w:numPr>
          <w:ilvl w:val="0"/>
          <w:numId w:val="38"/>
        </w:numPr>
        <w:rPr>
          <w:rFonts w:ascii="Franklin Gothic Book" w:eastAsia="Times New Roman" w:hAnsi="Franklin Gothic Book" w:cs="Arial"/>
          <w:color w:val="343434" w:themeColor="text1" w:themeTint="E6"/>
          <w:sz w:val="24"/>
          <w:szCs w:val="24"/>
        </w:rPr>
      </w:pPr>
      <w:r>
        <w:rPr>
          <w:rFonts w:ascii="Franklin Gothic Book" w:eastAsia="Times New Roman" w:hAnsi="Franklin Gothic Book" w:cs="Arial"/>
          <w:color w:val="343434" w:themeColor="text1" w:themeTint="E6"/>
          <w:sz w:val="24"/>
          <w:szCs w:val="24"/>
        </w:rPr>
        <w:t>Ability to work closely with state and federal entities</w:t>
      </w:r>
    </w:p>
    <w:p w14:paraId="0190D509" w14:textId="7D1FEF85" w:rsidR="00615C2E" w:rsidRDefault="00615C2E" w:rsidP="008A44E5">
      <w:pPr>
        <w:pStyle w:val="ListParagraph"/>
        <w:numPr>
          <w:ilvl w:val="0"/>
          <w:numId w:val="38"/>
        </w:numPr>
        <w:rPr>
          <w:rFonts w:ascii="Franklin Gothic Book" w:eastAsia="Times New Roman" w:hAnsi="Franklin Gothic Book" w:cs="Arial"/>
          <w:color w:val="343434" w:themeColor="text1" w:themeTint="E6"/>
          <w:sz w:val="24"/>
          <w:szCs w:val="24"/>
        </w:rPr>
      </w:pPr>
      <w:r>
        <w:rPr>
          <w:rFonts w:ascii="Franklin Gothic Book" w:eastAsia="Times New Roman" w:hAnsi="Franklin Gothic Book" w:cs="Arial"/>
          <w:color w:val="343434" w:themeColor="text1" w:themeTint="E6"/>
          <w:sz w:val="24"/>
          <w:szCs w:val="24"/>
        </w:rPr>
        <w:t>Ability to work and communicate with all levels of clinicians/staff</w:t>
      </w:r>
    </w:p>
    <w:p w14:paraId="4D34B648" w14:textId="0C34D364" w:rsidR="00600013" w:rsidRPr="008A44E5" w:rsidRDefault="00024ED8" w:rsidP="008A44E5">
      <w:pPr>
        <w:pStyle w:val="ListParagraph"/>
        <w:numPr>
          <w:ilvl w:val="0"/>
          <w:numId w:val="38"/>
        </w:numPr>
        <w:rPr>
          <w:rFonts w:ascii="Franklin Gothic Book" w:eastAsia="Times New Roman" w:hAnsi="Franklin Gothic Book" w:cs="Arial"/>
          <w:color w:val="343434" w:themeColor="text1" w:themeTint="E6"/>
          <w:sz w:val="24"/>
          <w:szCs w:val="24"/>
        </w:rPr>
      </w:pPr>
      <w:r>
        <w:rPr>
          <w:rFonts w:ascii="Franklin Gothic Book" w:eastAsia="Times New Roman" w:hAnsi="Franklin Gothic Book" w:cs="Arial"/>
          <w:color w:val="343434" w:themeColor="text1" w:themeTint="E6"/>
          <w:sz w:val="24"/>
          <w:szCs w:val="24"/>
        </w:rPr>
        <w:t>Computer proficiency with MS Office</w:t>
      </w:r>
    </w:p>
    <w:p w14:paraId="4AAA2138" w14:textId="77777777" w:rsidR="00D53B8E" w:rsidRPr="00E31BD2" w:rsidRDefault="00D53B8E" w:rsidP="00D53B8E">
      <w:pPr>
        <w:ind w:left="360" w:hanging="360"/>
        <w:outlineLvl w:val="0"/>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 xml:space="preserve">Other requirements </w:t>
      </w:r>
    </w:p>
    <w:p w14:paraId="0C814B53" w14:textId="77777777" w:rsidR="0042057C" w:rsidRPr="00D53B8E" w:rsidRDefault="0042057C" w:rsidP="0042057C">
      <w:pPr>
        <w:ind w:left="360" w:hanging="360"/>
        <w:outlineLvl w:val="0"/>
        <w:rPr>
          <w:rFonts w:ascii="Franklin Gothic Book" w:hAnsi="Franklin Gothic Book" w:cs="Arial"/>
          <w:b/>
          <w:sz w:val="24"/>
        </w:rPr>
      </w:pPr>
      <w:r w:rsidRPr="00D53B8E">
        <w:rPr>
          <w:rFonts w:ascii="Franklin Gothic Book" w:hAnsi="Franklin Gothic Book" w:cs="Arial"/>
          <w:bCs/>
          <w:sz w:val="24"/>
        </w:rPr>
        <w:t>Applicant must be able to:</w:t>
      </w:r>
    </w:p>
    <w:p w14:paraId="00DAFB48" w14:textId="105EF888" w:rsidR="0042057C" w:rsidRPr="00D53B8E" w:rsidRDefault="0042057C" w:rsidP="001F54C2">
      <w:pPr>
        <w:numPr>
          <w:ilvl w:val="0"/>
          <w:numId w:val="39"/>
        </w:numPr>
        <w:rPr>
          <w:rFonts w:ascii="Franklin Gothic Book" w:hAnsi="Franklin Gothic Book" w:cs="Arial"/>
          <w:sz w:val="24"/>
        </w:rPr>
      </w:pPr>
      <w:r w:rsidRPr="00D53B8E">
        <w:rPr>
          <w:rFonts w:ascii="Franklin Gothic Book" w:hAnsi="Franklin Gothic Book" w:cs="Arial"/>
          <w:sz w:val="24"/>
        </w:rPr>
        <w:t>Function effectively on an independent basis</w:t>
      </w:r>
      <w:r w:rsidR="00EE630A">
        <w:rPr>
          <w:rFonts w:ascii="Franklin Gothic Book" w:hAnsi="Franklin Gothic Book" w:cs="Arial"/>
          <w:sz w:val="24"/>
        </w:rPr>
        <w:t>;</w:t>
      </w:r>
    </w:p>
    <w:p w14:paraId="70A3941E" w14:textId="5FA2A276" w:rsidR="0042057C" w:rsidRPr="00D53B8E" w:rsidRDefault="0042057C" w:rsidP="001F54C2">
      <w:pPr>
        <w:widowControl w:val="0"/>
        <w:numPr>
          <w:ilvl w:val="0"/>
          <w:numId w:val="39"/>
        </w:numPr>
        <w:autoSpaceDE w:val="0"/>
        <w:autoSpaceDN w:val="0"/>
        <w:adjustRightInd w:val="0"/>
        <w:rPr>
          <w:rFonts w:ascii="Franklin Gothic Book" w:hAnsi="Franklin Gothic Book" w:cs="Arial"/>
          <w:sz w:val="24"/>
        </w:rPr>
      </w:pPr>
      <w:r w:rsidRPr="00D53B8E">
        <w:rPr>
          <w:rFonts w:ascii="Franklin Gothic Book" w:hAnsi="Franklin Gothic Book" w:cs="Arial"/>
          <w:sz w:val="24"/>
        </w:rPr>
        <w:t>Maintain positive and cooperative working relations with clients, office staff, Board of Directors, and professionals from diverse backgrounds</w:t>
      </w:r>
      <w:r w:rsidR="00EE630A">
        <w:rPr>
          <w:rFonts w:ascii="Franklin Gothic Book" w:hAnsi="Franklin Gothic Book" w:cs="Arial"/>
          <w:sz w:val="24"/>
        </w:rPr>
        <w:t>;</w:t>
      </w:r>
    </w:p>
    <w:p w14:paraId="5DF68687" w14:textId="7D3F6C72" w:rsidR="0042057C" w:rsidRPr="00D53B8E" w:rsidRDefault="0042057C" w:rsidP="001F54C2">
      <w:pPr>
        <w:numPr>
          <w:ilvl w:val="0"/>
          <w:numId w:val="39"/>
        </w:numPr>
        <w:jc w:val="both"/>
        <w:rPr>
          <w:rFonts w:ascii="Franklin Gothic Book" w:hAnsi="Franklin Gothic Book" w:cs="Arial"/>
          <w:sz w:val="24"/>
        </w:rPr>
      </w:pPr>
      <w:r w:rsidRPr="00D53B8E">
        <w:rPr>
          <w:rFonts w:ascii="Franklin Gothic Book" w:hAnsi="Franklin Gothic Book" w:cs="Arial"/>
          <w:sz w:val="24"/>
        </w:rPr>
        <w:t>Present a professional image to persons who have diverse interests and ideas</w:t>
      </w:r>
      <w:r w:rsidR="00EE630A">
        <w:rPr>
          <w:rFonts w:ascii="Franklin Gothic Book" w:hAnsi="Franklin Gothic Book" w:cs="Arial"/>
          <w:sz w:val="24"/>
        </w:rPr>
        <w:t>;</w:t>
      </w:r>
    </w:p>
    <w:p w14:paraId="274E64EC" w14:textId="05303A9E" w:rsidR="0042057C" w:rsidRPr="00D53B8E" w:rsidRDefault="0042057C" w:rsidP="001F54C2">
      <w:pPr>
        <w:numPr>
          <w:ilvl w:val="0"/>
          <w:numId w:val="39"/>
        </w:numPr>
        <w:jc w:val="both"/>
        <w:rPr>
          <w:rFonts w:ascii="Franklin Gothic Book" w:hAnsi="Franklin Gothic Book" w:cs="Arial"/>
          <w:sz w:val="24"/>
        </w:rPr>
      </w:pPr>
      <w:r w:rsidRPr="00D53B8E">
        <w:rPr>
          <w:rFonts w:ascii="Franklin Gothic Book" w:hAnsi="Franklin Gothic Book" w:cs="Arial"/>
          <w:sz w:val="24"/>
        </w:rPr>
        <w:t>Travel by automobile and/or airplane to multiple locations in North and South Dakota with some overnight stay</w:t>
      </w:r>
      <w:r w:rsidR="00EE630A">
        <w:rPr>
          <w:rFonts w:ascii="Franklin Gothic Book" w:hAnsi="Franklin Gothic Book" w:cs="Arial"/>
          <w:sz w:val="24"/>
        </w:rPr>
        <w:t>s; and,</w:t>
      </w:r>
    </w:p>
    <w:p w14:paraId="775B7EA2" w14:textId="264573C6" w:rsidR="0042057C" w:rsidRPr="00D53B8E" w:rsidRDefault="0042057C" w:rsidP="001F54C2">
      <w:pPr>
        <w:numPr>
          <w:ilvl w:val="0"/>
          <w:numId w:val="39"/>
        </w:numPr>
        <w:jc w:val="both"/>
        <w:rPr>
          <w:rFonts w:ascii="Franklin Gothic Book" w:hAnsi="Franklin Gothic Book" w:cs="Arial"/>
          <w:sz w:val="24"/>
        </w:rPr>
      </w:pPr>
      <w:r w:rsidRPr="00D53B8E">
        <w:rPr>
          <w:rFonts w:ascii="Franklin Gothic Book" w:hAnsi="Franklin Gothic Book" w:cs="Arial"/>
          <w:sz w:val="24"/>
        </w:rPr>
        <w:t>Obtain a valid driver’s license.</w:t>
      </w:r>
    </w:p>
    <w:p w14:paraId="4D06B2FC" w14:textId="77777777" w:rsidR="00AA1F0D" w:rsidRDefault="00AA1F0D" w:rsidP="00D53B8E">
      <w:pPr>
        <w:rPr>
          <w:rFonts w:ascii="Franklin Gothic Book" w:hAnsi="Franklin Gothic Book" w:cs="Arial"/>
          <w:b/>
          <w:color w:val="343434" w:themeColor="text1" w:themeTint="E6"/>
          <w:sz w:val="24"/>
        </w:rPr>
      </w:pPr>
    </w:p>
    <w:p w14:paraId="3EE18B33" w14:textId="0040B259" w:rsidR="00092322" w:rsidRPr="00E31BD2" w:rsidRDefault="00092322" w:rsidP="00D53B8E">
      <w:pPr>
        <w:rPr>
          <w:rFonts w:ascii="Franklin Gothic Book" w:hAnsi="Franklin Gothic Book" w:cs="Arial"/>
          <w:b/>
          <w:color w:val="343434" w:themeColor="text1" w:themeTint="E6"/>
          <w:sz w:val="24"/>
        </w:rPr>
      </w:pPr>
      <w:r w:rsidRPr="00E31BD2">
        <w:rPr>
          <w:rFonts w:ascii="Franklin Gothic Book" w:hAnsi="Franklin Gothic Book" w:cs="Arial"/>
          <w:b/>
          <w:color w:val="343434" w:themeColor="text1" w:themeTint="E6"/>
          <w:sz w:val="24"/>
        </w:rPr>
        <w:t>Physical Environmental Factors:</w:t>
      </w:r>
    </w:p>
    <w:p w14:paraId="28C48527"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Works in a professional office environment, requiring significant interaction with diverse health and professional associates.  May be exposed to noise if working near the office machines.  Requires prolonged sitting, some bending, stooping, stretching and ability to use stairs.  Requires eye-hand coordination and manual dexterity </w:t>
      </w:r>
      <w:proofErr w:type="gramStart"/>
      <w:r w:rsidRPr="00E31BD2">
        <w:rPr>
          <w:rFonts w:ascii="Franklin Gothic Book" w:hAnsi="Franklin Gothic Book" w:cs="Arial"/>
          <w:color w:val="343434" w:themeColor="text1" w:themeTint="E6"/>
          <w:sz w:val="24"/>
        </w:rPr>
        <w:t>sufficient</w:t>
      </w:r>
      <w:proofErr w:type="gramEnd"/>
      <w:r w:rsidRPr="00E31BD2">
        <w:rPr>
          <w:rFonts w:ascii="Franklin Gothic Book" w:hAnsi="Franklin Gothic Book" w:cs="Arial"/>
          <w:color w:val="343434" w:themeColor="text1" w:themeTint="E6"/>
          <w:sz w:val="24"/>
        </w:rPr>
        <w:t xml:space="preserve"> to operate an automobile, keyboard, photocopier, telephone, calculator and other office equipment.  Requires normal range of hearing and eyesight to record, prepare and communicate reports, make presentations, view a computer screen and operate an automobile.</w:t>
      </w:r>
    </w:p>
    <w:p w14:paraId="41C8F396" w14:textId="77777777" w:rsidR="00092322" w:rsidRPr="00E31BD2" w:rsidRDefault="00092322" w:rsidP="00D53B8E">
      <w:pPr>
        <w:rPr>
          <w:rFonts w:ascii="Franklin Gothic Book" w:hAnsi="Franklin Gothic Book" w:cs="Arial"/>
          <w:color w:val="343434" w:themeColor="text1" w:themeTint="E6"/>
          <w:sz w:val="24"/>
        </w:rPr>
      </w:pPr>
    </w:p>
    <w:p w14:paraId="54B68FAC"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 xml:space="preserve">Community HealthCare Association of the Dakotas reserves the right to amend this job description as operational needs dictate. CHAD is an at-will employer. </w:t>
      </w:r>
    </w:p>
    <w:p w14:paraId="72A3D3EC" w14:textId="77777777" w:rsidR="00092322" w:rsidRPr="00E31BD2" w:rsidRDefault="00092322" w:rsidP="00D53B8E">
      <w:pPr>
        <w:rPr>
          <w:rFonts w:ascii="Franklin Gothic Book" w:hAnsi="Franklin Gothic Book" w:cs="Arial"/>
          <w:color w:val="343434" w:themeColor="text1" w:themeTint="E6"/>
          <w:sz w:val="24"/>
        </w:rPr>
      </w:pPr>
    </w:p>
    <w:p w14:paraId="605A4325" w14:textId="13EAA62B" w:rsidR="00092322" w:rsidRPr="00E31BD2" w:rsidRDefault="009269CA" w:rsidP="526B9F74">
      <w:pPr>
        <w:rPr>
          <w:rFonts w:ascii="Franklin Gothic Book" w:hAnsi="Franklin Gothic Book" w:cs="Arial"/>
          <w:color w:val="343434"/>
          <w:sz w:val="24"/>
        </w:rPr>
      </w:pPr>
      <w:r w:rsidRPr="00DF5890">
        <w:rPr>
          <w:rFonts w:ascii="Franklin Gothic Book" w:hAnsi="Franklin Gothic Book" w:cs="Arial"/>
          <w:noProof/>
        </w:rPr>
        <mc:AlternateContent>
          <mc:Choice Requires="wps">
            <w:drawing>
              <wp:anchor distT="45720" distB="45720" distL="114300" distR="114300" simplePos="0" relativeHeight="251658241" behindDoc="0" locked="0" layoutInCell="1" allowOverlap="1" wp14:anchorId="30728EA3" wp14:editId="26BCD9DB">
                <wp:simplePos x="0" y="0"/>
                <wp:positionH relativeFrom="page">
                  <wp:posOffset>5476875</wp:posOffset>
                </wp:positionH>
                <wp:positionV relativeFrom="paragraph">
                  <wp:posOffset>685165</wp:posOffset>
                </wp:positionV>
                <wp:extent cx="147637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noFill/>
                        <a:ln w="9525">
                          <a:noFill/>
                          <a:miter lim="800000"/>
                          <a:headEnd/>
                          <a:tailEnd/>
                        </a:ln>
                      </wps:spPr>
                      <wps:txbx>
                        <w:txbxContent>
                          <w:p w14:paraId="21F42784" w14:textId="6CFFB3CF" w:rsidR="009269CA" w:rsidRPr="00DF5890" w:rsidRDefault="009269CA" w:rsidP="009269CA">
                            <w:pPr>
                              <w:rPr>
                                <w:rFonts w:ascii="Destiny Light" w:hAnsi="Destiny Light"/>
                                <w:b/>
                                <w:bCs/>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28EA3" id="_x0000_t202" coordsize="21600,21600" o:spt="202" path="m,l,21600r21600,l21600,xe">
                <v:stroke joinstyle="miter"/>
                <v:path gradientshapeok="t" o:connecttype="rect"/>
              </v:shapetype>
              <v:shape id="Text Box 2" o:spid="_x0000_s1026" type="#_x0000_t202" style="position:absolute;margin-left:431.25pt;margin-top:53.95pt;width:116.25pt;height:110.6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tY3DgIAAPU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" filled="f" stroked="f">
                <v:textbox style="mso-fit-shape-to-text:t">
                  <w:txbxContent>
                    <w:p w14:paraId="21F42784" w14:textId="6CFFB3CF" w:rsidR="009269CA" w:rsidRPr="00DF5890" w:rsidRDefault="009269CA" w:rsidP="009269CA">
                      <w:pPr>
                        <w:rPr>
                          <w:rFonts w:ascii="Destiny Light" w:hAnsi="Destiny Light"/>
                          <w:b/>
                          <w:bCs/>
                          <w:sz w:val="48"/>
                          <w:szCs w:val="48"/>
                        </w:rPr>
                      </w:pPr>
                    </w:p>
                  </w:txbxContent>
                </v:textbox>
                <w10:wrap anchorx="page"/>
              </v:shape>
            </w:pict>
          </mc:Fallback>
        </mc:AlternateContent>
      </w:r>
      <w:r w:rsidR="526B9F74" w:rsidRPr="526B9F74">
        <w:rPr>
          <w:rFonts w:ascii="Franklin Gothic Book" w:hAnsi="Franklin Gothic Book" w:cs="Arial"/>
          <w:color w:val="343434"/>
          <w:sz w:val="24"/>
        </w:rPr>
        <w:t xml:space="preserve">I have read the above job description and understand all my job duties and responsibilities.  I </w:t>
      </w:r>
      <w:proofErr w:type="gramStart"/>
      <w:r w:rsidR="526B9F74" w:rsidRPr="526B9F74">
        <w:rPr>
          <w:rFonts w:ascii="Franklin Gothic Book" w:hAnsi="Franklin Gothic Book" w:cs="Arial"/>
          <w:color w:val="343434"/>
          <w:sz w:val="24"/>
        </w:rPr>
        <w:t>am able to</w:t>
      </w:r>
      <w:proofErr w:type="gramEnd"/>
      <w:r w:rsidR="526B9F74" w:rsidRPr="526B9F74">
        <w:rPr>
          <w:rFonts w:ascii="Franklin Gothic Book" w:hAnsi="Franklin Gothic Book" w:cs="Arial"/>
          <w:color w:val="343434"/>
          <w:sz w:val="24"/>
        </w:rPr>
        <w:t xml:space="preserve"> perform the essential functions as outlined with or without reasonable accommodations.  I have discussed any questions I may have about this job description prior to signing the form.</w:t>
      </w:r>
    </w:p>
    <w:p w14:paraId="0D0B940D" w14:textId="40A25EBC" w:rsidR="00E31BD2" w:rsidRPr="00E31BD2" w:rsidRDefault="00E31BD2" w:rsidP="00D53B8E">
      <w:pPr>
        <w:rPr>
          <w:rFonts w:ascii="Franklin Gothic Book" w:hAnsi="Franklin Gothic Book" w:cs="Arial"/>
          <w:color w:val="343434" w:themeColor="text1" w:themeTint="E6"/>
          <w:sz w:val="24"/>
        </w:rPr>
      </w:pPr>
    </w:p>
    <w:p w14:paraId="26A7DB72" w14:textId="71C80AF2"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Employee Signature_____________________________________    Date________________</w:t>
      </w:r>
    </w:p>
    <w:p w14:paraId="0E27B00A" w14:textId="77777777" w:rsidR="00092322" w:rsidRDefault="00092322" w:rsidP="00D53B8E">
      <w:pPr>
        <w:rPr>
          <w:rFonts w:ascii="Franklin Gothic Book" w:hAnsi="Franklin Gothic Book" w:cs="Arial"/>
          <w:color w:val="343434" w:themeColor="text1" w:themeTint="E6"/>
          <w:sz w:val="24"/>
        </w:rPr>
      </w:pPr>
    </w:p>
    <w:p w14:paraId="60061E4C" w14:textId="77777777" w:rsidR="00E31BD2" w:rsidRDefault="00E31BD2" w:rsidP="00D53B8E">
      <w:pPr>
        <w:rPr>
          <w:rFonts w:ascii="Franklin Gothic Book" w:hAnsi="Franklin Gothic Book" w:cs="Arial"/>
          <w:color w:val="343434" w:themeColor="text1" w:themeTint="E6"/>
          <w:sz w:val="24"/>
        </w:rPr>
      </w:pPr>
    </w:p>
    <w:p w14:paraId="44EAFD9C" w14:textId="77777777" w:rsidR="00E31BD2" w:rsidRPr="00E31BD2" w:rsidRDefault="00E31BD2" w:rsidP="00D53B8E">
      <w:pPr>
        <w:rPr>
          <w:rFonts w:ascii="Franklin Gothic Book" w:hAnsi="Franklin Gothic Book" w:cs="Arial"/>
          <w:color w:val="343434" w:themeColor="text1" w:themeTint="E6"/>
          <w:sz w:val="24"/>
        </w:rPr>
      </w:pPr>
    </w:p>
    <w:p w14:paraId="18D4650E" w14:textId="77777777" w:rsidR="00092322" w:rsidRPr="00E31BD2" w:rsidRDefault="00092322" w:rsidP="00D53B8E">
      <w:pPr>
        <w:rPr>
          <w:rFonts w:ascii="Franklin Gothic Book" w:hAnsi="Franklin Gothic Book" w:cs="Arial"/>
          <w:color w:val="343434" w:themeColor="text1" w:themeTint="E6"/>
          <w:sz w:val="24"/>
        </w:rPr>
      </w:pPr>
      <w:r w:rsidRPr="00E31BD2">
        <w:rPr>
          <w:rFonts w:ascii="Franklin Gothic Book" w:hAnsi="Franklin Gothic Book" w:cs="Arial"/>
          <w:color w:val="343434" w:themeColor="text1" w:themeTint="E6"/>
          <w:sz w:val="24"/>
        </w:rPr>
        <w:t>Supervisor Signature_____________________________________   Date________________</w:t>
      </w:r>
    </w:p>
    <w:p w14:paraId="4B94D5A5" w14:textId="77777777" w:rsidR="00092322" w:rsidRPr="00E31BD2" w:rsidRDefault="00092322" w:rsidP="00092322">
      <w:pPr>
        <w:rPr>
          <w:rFonts w:ascii="Franklin Gothic Book" w:hAnsi="Franklin Gothic Book" w:cs="Arial"/>
          <w:color w:val="343434" w:themeColor="text1" w:themeTint="E6"/>
        </w:rPr>
      </w:pPr>
    </w:p>
    <w:sectPr w:rsidR="00092322" w:rsidRPr="00E31BD2" w:rsidSect="00467ED4">
      <w:headerReference w:type="default" r:id="rId13"/>
      <w:foot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9FD7F" w14:textId="77777777" w:rsidR="00C233D3" w:rsidRDefault="00C233D3" w:rsidP="009479C4">
      <w:r>
        <w:separator/>
      </w:r>
    </w:p>
  </w:endnote>
  <w:endnote w:type="continuationSeparator" w:id="0">
    <w:p w14:paraId="308E78D7" w14:textId="77777777" w:rsidR="00C233D3" w:rsidRDefault="00C233D3" w:rsidP="009479C4">
      <w:r>
        <w:continuationSeparator/>
      </w:r>
    </w:p>
  </w:endnote>
  <w:endnote w:type="continuationNotice" w:id="1">
    <w:p w14:paraId="00038C2E" w14:textId="77777777" w:rsidR="00C233D3" w:rsidRDefault="00C23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405">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0000000000000000000"/>
    <w:charset w:val="00"/>
    <w:family w:val="roman"/>
    <w:notTrueType/>
    <w:pitch w:val="default"/>
  </w:font>
  <w:font w:name="Destiny Light">
    <w:altName w:val="Calibri"/>
    <w:panose1 w:val="00000000000000000000"/>
    <w:charset w:val="00"/>
    <w:family w:val="modern"/>
    <w:notTrueType/>
    <w:pitch w:val="variable"/>
    <w:sig w:usb0="80000007" w:usb1="5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466521"/>
      <w:docPartObj>
        <w:docPartGallery w:val="Page Numbers (Bottom of Page)"/>
        <w:docPartUnique/>
      </w:docPartObj>
    </w:sdtPr>
    <w:sdtEndPr>
      <w:rPr>
        <w:rFonts w:ascii="Franklin Gothic Book" w:hAnsi="Franklin Gothic Book"/>
        <w:noProof/>
      </w:rPr>
    </w:sdtEndPr>
    <w:sdtContent>
      <w:p w14:paraId="30664096" w14:textId="175CFCBF" w:rsidR="00E95441" w:rsidRDefault="00D53B8E">
        <w:pPr>
          <w:pStyle w:val="Footer"/>
          <w:rPr>
            <w:rFonts w:ascii="Franklin Gothic Book" w:hAnsi="Franklin Gothic Book"/>
            <w:noProof/>
          </w:rPr>
        </w:pPr>
        <w:r>
          <w:rPr>
            <w:rFonts w:ascii="Franklin Gothic Book" w:hAnsi="Franklin Gothic Book"/>
          </w:rPr>
          <w:t xml:space="preserve">Page </w:t>
        </w:r>
        <w:r w:rsidRPr="00D53B8E">
          <w:rPr>
            <w:rFonts w:ascii="Franklin Gothic Book" w:hAnsi="Franklin Gothic Book"/>
          </w:rPr>
          <w:fldChar w:fldCharType="begin"/>
        </w:r>
        <w:r w:rsidRPr="00D53B8E">
          <w:rPr>
            <w:rFonts w:ascii="Franklin Gothic Book" w:hAnsi="Franklin Gothic Book"/>
          </w:rPr>
          <w:instrText xml:space="preserve"> PAGE   \* MERGEFORMAT </w:instrText>
        </w:r>
        <w:r w:rsidRPr="00D53B8E">
          <w:rPr>
            <w:rFonts w:ascii="Franklin Gothic Book" w:hAnsi="Franklin Gothic Book"/>
          </w:rPr>
          <w:fldChar w:fldCharType="separate"/>
        </w:r>
        <w:r w:rsidR="00A01FAF">
          <w:rPr>
            <w:rFonts w:ascii="Franklin Gothic Book" w:hAnsi="Franklin Gothic Book"/>
            <w:noProof/>
          </w:rPr>
          <w:t>3</w:t>
        </w:r>
        <w:r w:rsidRPr="00D53B8E">
          <w:rPr>
            <w:rFonts w:ascii="Franklin Gothic Book" w:hAnsi="Franklin Gothic Book"/>
            <w:noProof/>
          </w:rPr>
          <w:fldChar w:fldCharType="end"/>
        </w:r>
        <w:r>
          <w:rPr>
            <w:rFonts w:ascii="Franklin Gothic Book" w:hAnsi="Franklin Gothic Book"/>
            <w:noProof/>
          </w:rPr>
          <w:tab/>
        </w:r>
        <w:r w:rsidR="002D3279">
          <w:rPr>
            <w:rFonts w:ascii="Franklin Gothic Book" w:hAnsi="Franklin Gothic Book"/>
            <w:noProof/>
          </w:rPr>
          <w:t>`</w:t>
        </w:r>
        <w:r w:rsidR="002D3279">
          <w:rPr>
            <w:rFonts w:ascii="Franklin Gothic Book" w:hAnsi="Franklin Gothic Book"/>
            <w:noProof/>
          </w:rPr>
          <w:tab/>
        </w:r>
        <w:r>
          <w:rPr>
            <w:rFonts w:ascii="Franklin Gothic Book" w:hAnsi="Franklin Gothic Book"/>
            <w:noProof/>
          </w:rPr>
          <w:t>Re</w:t>
        </w:r>
        <w:r w:rsidR="008B5EE6">
          <w:rPr>
            <w:rFonts w:ascii="Franklin Gothic Book" w:hAnsi="Franklin Gothic Book"/>
            <w:noProof/>
          </w:rPr>
          <w:t xml:space="preserve">vised </w:t>
        </w:r>
        <w:r w:rsidR="007561E8">
          <w:rPr>
            <w:rFonts w:ascii="Franklin Gothic Book" w:hAnsi="Franklin Gothic Book"/>
            <w:noProof/>
          </w:rPr>
          <w:t xml:space="preserve">Sept </w:t>
        </w:r>
        <w:r w:rsidR="00E95441">
          <w:rPr>
            <w:rFonts w:ascii="Franklin Gothic Book" w:hAnsi="Franklin Gothic Book"/>
            <w:noProof/>
          </w:rPr>
          <w:t>201</w:t>
        </w:r>
        <w:r w:rsidR="002D3279">
          <w:rPr>
            <w:rFonts w:ascii="Franklin Gothic Book" w:hAnsi="Franklin Gothic Book"/>
            <w:noProof/>
          </w:rPr>
          <w:t>9</w:t>
        </w:r>
      </w:p>
      <w:p w14:paraId="3DEEC669" w14:textId="77777777" w:rsidR="00D53B8E" w:rsidRPr="00D53B8E" w:rsidRDefault="00C233D3">
        <w:pPr>
          <w:pStyle w:val="Footer"/>
          <w:rPr>
            <w:rFonts w:ascii="Franklin Gothic Book" w:hAnsi="Franklin Gothic Book"/>
          </w:rPr>
        </w:pPr>
      </w:p>
    </w:sdtContent>
  </w:sdt>
  <w:p w14:paraId="3656B9AB" w14:textId="77777777" w:rsidR="00B91384" w:rsidRPr="009479C4" w:rsidRDefault="00B91384" w:rsidP="009479C4">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6358" w14:textId="77777777" w:rsidR="00C233D3" w:rsidRDefault="00C233D3" w:rsidP="009479C4">
      <w:r>
        <w:separator/>
      </w:r>
    </w:p>
  </w:footnote>
  <w:footnote w:type="continuationSeparator" w:id="0">
    <w:p w14:paraId="28847479" w14:textId="77777777" w:rsidR="00C233D3" w:rsidRDefault="00C233D3" w:rsidP="009479C4">
      <w:r>
        <w:continuationSeparator/>
      </w:r>
    </w:p>
  </w:footnote>
  <w:footnote w:type="continuationNotice" w:id="1">
    <w:p w14:paraId="30F34D95" w14:textId="77777777" w:rsidR="00C233D3" w:rsidRDefault="00C233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003D0F8" w14:paraId="7F788213" w14:textId="77777777" w:rsidTr="3003D0F8">
      <w:tc>
        <w:tcPr>
          <w:tcW w:w="3120" w:type="dxa"/>
        </w:tcPr>
        <w:p w14:paraId="4AA397A6" w14:textId="1FE11B55" w:rsidR="3003D0F8" w:rsidRDefault="3003D0F8" w:rsidP="00C623C3">
          <w:pPr>
            <w:pStyle w:val="Header"/>
            <w:ind w:left="-115"/>
          </w:pPr>
        </w:p>
      </w:tc>
      <w:tc>
        <w:tcPr>
          <w:tcW w:w="3120" w:type="dxa"/>
        </w:tcPr>
        <w:p w14:paraId="7B4D87F7" w14:textId="0DB492D4" w:rsidR="3003D0F8" w:rsidRDefault="3003D0F8" w:rsidP="00C623C3">
          <w:pPr>
            <w:pStyle w:val="Header"/>
            <w:jc w:val="center"/>
          </w:pPr>
        </w:p>
      </w:tc>
      <w:tc>
        <w:tcPr>
          <w:tcW w:w="3120" w:type="dxa"/>
        </w:tcPr>
        <w:p w14:paraId="48B2F67A" w14:textId="4B853EF6" w:rsidR="3003D0F8" w:rsidRDefault="3003D0F8" w:rsidP="00C623C3">
          <w:pPr>
            <w:pStyle w:val="Header"/>
            <w:ind w:right="-115"/>
            <w:jc w:val="right"/>
          </w:pPr>
        </w:p>
      </w:tc>
    </w:tr>
  </w:tbl>
  <w:p w14:paraId="40835039" w14:textId="5F2C4312" w:rsidR="3003D0F8" w:rsidRDefault="3003D0F8" w:rsidP="00C62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65C"/>
    <w:multiLevelType w:val="hybridMultilevel"/>
    <w:tmpl w:val="B3541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E0808"/>
    <w:multiLevelType w:val="hybridMultilevel"/>
    <w:tmpl w:val="72F6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0DA4"/>
    <w:multiLevelType w:val="hybridMultilevel"/>
    <w:tmpl w:val="924E45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CFB"/>
    <w:multiLevelType w:val="hybridMultilevel"/>
    <w:tmpl w:val="DEFE44B0"/>
    <w:lvl w:ilvl="0" w:tplc="5D7CFB6E">
      <w:numFmt w:val="bullet"/>
      <w:lvlText w:val="-"/>
      <w:lvlJc w:val="left"/>
      <w:pPr>
        <w:ind w:left="1080" w:hanging="360"/>
      </w:pPr>
      <w:rPr>
        <w:rFonts w:ascii="Calibri" w:eastAsia="Lucida Sans Unicode" w:hAnsi="Calibri" w:cs="font405"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C2EC6"/>
    <w:multiLevelType w:val="hybridMultilevel"/>
    <w:tmpl w:val="3A9E1D62"/>
    <w:lvl w:ilvl="0" w:tplc="5D7CFB6E">
      <w:numFmt w:val="bullet"/>
      <w:lvlText w:val="-"/>
      <w:lvlJc w:val="left"/>
      <w:pPr>
        <w:ind w:left="720" w:hanging="360"/>
      </w:pPr>
      <w:rPr>
        <w:rFonts w:ascii="Calibri" w:eastAsia="Lucida Sans Unicode" w:hAnsi="Calibri" w:cs="font405"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40EFC"/>
    <w:multiLevelType w:val="hybridMultilevel"/>
    <w:tmpl w:val="06CE56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05248D"/>
    <w:multiLevelType w:val="hybridMultilevel"/>
    <w:tmpl w:val="E2EAE0C2"/>
    <w:lvl w:ilvl="0" w:tplc="5D7CFB6E">
      <w:numFmt w:val="bullet"/>
      <w:lvlText w:val="-"/>
      <w:lvlJc w:val="left"/>
      <w:pPr>
        <w:ind w:left="720" w:hanging="360"/>
      </w:pPr>
      <w:rPr>
        <w:rFonts w:ascii="Calibri" w:eastAsia="Lucida Sans Unicode" w:hAnsi="Calibri" w:cs="font405"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46971"/>
    <w:multiLevelType w:val="hybridMultilevel"/>
    <w:tmpl w:val="E9F034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B345AF"/>
    <w:multiLevelType w:val="hybridMultilevel"/>
    <w:tmpl w:val="20688528"/>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4271D5E"/>
    <w:multiLevelType w:val="hybridMultilevel"/>
    <w:tmpl w:val="C0502D98"/>
    <w:lvl w:ilvl="0" w:tplc="5D7CFB6E">
      <w:numFmt w:val="bullet"/>
      <w:lvlText w:val="-"/>
      <w:lvlJc w:val="left"/>
      <w:pPr>
        <w:ind w:left="720" w:hanging="360"/>
      </w:pPr>
      <w:rPr>
        <w:rFonts w:ascii="Calibri" w:eastAsia="Lucida Sans Unicode" w:hAnsi="Calibri" w:cs="font405" w:hint="default"/>
      </w:rPr>
    </w:lvl>
    <w:lvl w:ilvl="1" w:tplc="5D7CFB6E">
      <w:numFmt w:val="bullet"/>
      <w:lvlText w:val="-"/>
      <w:lvlJc w:val="left"/>
      <w:pPr>
        <w:ind w:left="1440" w:hanging="360"/>
      </w:pPr>
      <w:rPr>
        <w:rFonts w:ascii="Calibri" w:eastAsia="Lucida Sans Unicode" w:hAnsi="Calibri" w:cs="font405"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747BF"/>
    <w:multiLevelType w:val="hybridMultilevel"/>
    <w:tmpl w:val="45A8C4C2"/>
    <w:lvl w:ilvl="0" w:tplc="5D7CFB6E">
      <w:numFmt w:val="bullet"/>
      <w:lvlText w:val="-"/>
      <w:lvlJc w:val="left"/>
      <w:pPr>
        <w:ind w:left="720" w:hanging="360"/>
      </w:pPr>
      <w:rPr>
        <w:rFonts w:ascii="Calibri" w:eastAsia="Lucida Sans Unicode" w:hAnsi="Calibri" w:cs="font405"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87B16"/>
    <w:multiLevelType w:val="hybridMultilevel"/>
    <w:tmpl w:val="98F800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80ECD"/>
    <w:multiLevelType w:val="hybridMultilevel"/>
    <w:tmpl w:val="287A377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24AC3"/>
    <w:multiLevelType w:val="hybridMultilevel"/>
    <w:tmpl w:val="8ED85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2053A1"/>
    <w:multiLevelType w:val="hybridMultilevel"/>
    <w:tmpl w:val="1DD495EE"/>
    <w:lvl w:ilvl="0" w:tplc="5D7CFB6E">
      <w:numFmt w:val="bullet"/>
      <w:lvlText w:val="-"/>
      <w:lvlJc w:val="left"/>
      <w:pPr>
        <w:tabs>
          <w:tab w:val="num" w:pos="720"/>
        </w:tabs>
        <w:ind w:left="720" w:hanging="360"/>
      </w:pPr>
      <w:rPr>
        <w:rFonts w:ascii="Calibri" w:eastAsia="Lucida Sans Unicode" w:hAnsi="Calibri" w:cs="font405"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47F51"/>
    <w:multiLevelType w:val="hybridMultilevel"/>
    <w:tmpl w:val="3E580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652830"/>
    <w:multiLevelType w:val="hybridMultilevel"/>
    <w:tmpl w:val="9390A5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78C2811"/>
    <w:multiLevelType w:val="hybridMultilevel"/>
    <w:tmpl w:val="7E1097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EA13BE"/>
    <w:multiLevelType w:val="hybridMultilevel"/>
    <w:tmpl w:val="0D64F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187D75"/>
    <w:multiLevelType w:val="hybridMultilevel"/>
    <w:tmpl w:val="7FFA21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E5758A4"/>
    <w:multiLevelType w:val="hybridMultilevel"/>
    <w:tmpl w:val="835015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61612A"/>
    <w:multiLevelType w:val="hybridMultilevel"/>
    <w:tmpl w:val="88744B02"/>
    <w:lvl w:ilvl="0" w:tplc="5D7CFB6E">
      <w:numFmt w:val="bullet"/>
      <w:lvlText w:val="-"/>
      <w:lvlJc w:val="left"/>
      <w:pPr>
        <w:tabs>
          <w:tab w:val="num" w:pos="1080"/>
        </w:tabs>
        <w:ind w:left="1080" w:hanging="360"/>
      </w:pPr>
      <w:rPr>
        <w:rFonts w:ascii="Calibri" w:eastAsia="Lucida Sans Unicode" w:hAnsi="Calibri" w:cs="font405"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2" w15:restartNumberingAfterBreak="0">
    <w:nsid w:val="4215705C"/>
    <w:multiLevelType w:val="hybridMultilevel"/>
    <w:tmpl w:val="B3A65F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660333"/>
    <w:multiLevelType w:val="hybridMultilevel"/>
    <w:tmpl w:val="D3109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F30353C"/>
    <w:multiLevelType w:val="hybridMultilevel"/>
    <w:tmpl w:val="ED58DCC4"/>
    <w:lvl w:ilvl="0" w:tplc="5D7CFB6E">
      <w:numFmt w:val="bullet"/>
      <w:lvlText w:val="-"/>
      <w:lvlJc w:val="left"/>
      <w:pPr>
        <w:tabs>
          <w:tab w:val="num" w:pos="720"/>
        </w:tabs>
        <w:ind w:left="720" w:hanging="360"/>
      </w:pPr>
      <w:rPr>
        <w:rFonts w:ascii="Calibri" w:eastAsia="Lucida Sans Unicode" w:hAnsi="Calibri" w:cs="font405" w:hint="default"/>
      </w:rPr>
    </w:lvl>
    <w:lvl w:ilvl="1" w:tplc="5D7CFB6E">
      <w:numFmt w:val="bullet"/>
      <w:lvlText w:val="-"/>
      <w:lvlJc w:val="left"/>
      <w:pPr>
        <w:tabs>
          <w:tab w:val="num" w:pos="1440"/>
        </w:tabs>
        <w:ind w:left="1440" w:hanging="360"/>
      </w:pPr>
      <w:rPr>
        <w:rFonts w:ascii="Calibri" w:eastAsia="Lucida Sans Unicode" w:hAnsi="Calibri" w:cs="font405" w:hint="default"/>
      </w:rPr>
    </w:lvl>
    <w:lvl w:ilvl="2" w:tplc="0409000B">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704795"/>
    <w:multiLevelType w:val="hybridMultilevel"/>
    <w:tmpl w:val="BF8E4FFC"/>
    <w:lvl w:ilvl="0" w:tplc="0409000B">
      <w:start w:val="1"/>
      <w:numFmt w:val="bullet"/>
      <w:lvlText w:val=""/>
      <w:lvlJc w:val="left"/>
      <w:pPr>
        <w:ind w:left="1800" w:hanging="360"/>
      </w:pPr>
      <w:rPr>
        <w:rFonts w:ascii="Wingdings" w:hAnsi="Wingdings" w:hint="default"/>
      </w:rPr>
    </w:lvl>
    <w:lvl w:ilvl="1" w:tplc="F1BAEE42">
      <w:numFmt w:val="bullet"/>
      <w:lvlText w:val="•"/>
      <w:lvlJc w:val="left"/>
      <w:pPr>
        <w:ind w:left="2880" w:hanging="72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E13489"/>
    <w:multiLevelType w:val="hybridMultilevel"/>
    <w:tmpl w:val="3112D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5001"/>
    <w:multiLevelType w:val="hybridMultilevel"/>
    <w:tmpl w:val="1AF23AB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2A141FF"/>
    <w:multiLevelType w:val="hybridMultilevel"/>
    <w:tmpl w:val="2A1CC98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8C2014"/>
    <w:multiLevelType w:val="hybridMultilevel"/>
    <w:tmpl w:val="C43486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D7602D"/>
    <w:multiLevelType w:val="hybridMultilevel"/>
    <w:tmpl w:val="0B16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1397F"/>
    <w:multiLevelType w:val="hybridMultilevel"/>
    <w:tmpl w:val="6D20CA8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325607"/>
    <w:multiLevelType w:val="hybridMultilevel"/>
    <w:tmpl w:val="0770B45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13877"/>
    <w:multiLevelType w:val="hybridMultilevel"/>
    <w:tmpl w:val="E354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E2DBD"/>
    <w:multiLevelType w:val="hybridMultilevel"/>
    <w:tmpl w:val="C776AE52"/>
    <w:lvl w:ilvl="0" w:tplc="04090001">
      <w:start w:val="1"/>
      <w:numFmt w:val="bullet"/>
      <w:lvlText w:val=""/>
      <w:lvlJc w:val="left"/>
      <w:pPr>
        <w:tabs>
          <w:tab w:val="num" w:pos="720"/>
        </w:tabs>
        <w:ind w:left="720" w:hanging="360"/>
      </w:pPr>
      <w:rPr>
        <w:rFonts w:ascii="Symbol" w:hAnsi="Symbol" w:hint="default"/>
      </w:rPr>
    </w:lvl>
    <w:lvl w:ilvl="1" w:tplc="5D7CFB6E">
      <w:numFmt w:val="bullet"/>
      <w:lvlText w:val="-"/>
      <w:lvlJc w:val="left"/>
      <w:pPr>
        <w:tabs>
          <w:tab w:val="num" w:pos="1440"/>
        </w:tabs>
        <w:ind w:left="1440" w:hanging="360"/>
      </w:pPr>
      <w:rPr>
        <w:rFonts w:ascii="Calibri" w:eastAsia="Lucida Sans Unicode" w:hAnsi="Calibri" w:cs="font405" w:hint="default"/>
      </w:rPr>
    </w:lvl>
    <w:lvl w:ilvl="2" w:tplc="0409000B">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C52725"/>
    <w:multiLevelType w:val="hybridMultilevel"/>
    <w:tmpl w:val="7DA0CDBC"/>
    <w:lvl w:ilvl="0" w:tplc="04090005">
      <w:start w:val="1"/>
      <w:numFmt w:val="bullet"/>
      <w:lvlText w:val=""/>
      <w:lvlJc w:val="left"/>
      <w:pPr>
        <w:ind w:left="360" w:hanging="360"/>
      </w:pPr>
      <w:rPr>
        <w:rFonts w:ascii="Wingdings" w:hAnsi="Wingdings" w:hint="default"/>
      </w:rPr>
    </w:lvl>
    <w:lvl w:ilvl="1" w:tplc="5D7CFB6E">
      <w:numFmt w:val="bullet"/>
      <w:lvlText w:val="-"/>
      <w:lvlJc w:val="left"/>
      <w:pPr>
        <w:ind w:left="1080" w:hanging="360"/>
      </w:pPr>
      <w:rPr>
        <w:rFonts w:ascii="Calibri" w:eastAsia="Lucida Sans Unicode" w:hAnsi="Calibri" w:cs="font405"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94932"/>
    <w:multiLevelType w:val="hybridMultilevel"/>
    <w:tmpl w:val="6F407E9A"/>
    <w:lvl w:ilvl="0" w:tplc="5D7CFB6E">
      <w:numFmt w:val="bullet"/>
      <w:lvlText w:val="-"/>
      <w:lvlJc w:val="left"/>
      <w:pPr>
        <w:tabs>
          <w:tab w:val="num" w:pos="1080"/>
        </w:tabs>
        <w:ind w:left="1080" w:hanging="360"/>
      </w:pPr>
      <w:rPr>
        <w:rFonts w:ascii="Calibri" w:eastAsia="Lucida Sans Unicode" w:hAnsi="Calibri" w:cs="font405" w:hint="default"/>
      </w:rPr>
    </w:lvl>
    <w:lvl w:ilvl="1" w:tplc="5D7CFB6E">
      <w:numFmt w:val="bullet"/>
      <w:lvlText w:val="-"/>
      <w:lvlJc w:val="left"/>
      <w:pPr>
        <w:tabs>
          <w:tab w:val="num" w:pos="1800"/>
        </w:tabs>
        <w:ind w:left="1800" w:hanging="360"/>
      </w:pPr>
      <w:rPr>
        <w:rFonts w:ascii="Calibri" w:eastAsia="Lucida Sans Unicode" w:hAnsi="Calibri" w:cs="font405" w:hint="default"/>
      </w:rPr>
    </w:lvl>
    <w:lvl w:ilvl="2" w:tplc="0409000B">
      <w:start w:val="1"/>
      <w:numFmt w:val="bullet"/>
      <w:lvlText w:val=""/>
      <w:lvlJc w:val="left"/>
      <w:pPr>
        <w:tabs>
          <w:tab w:val="num" w:pos="2520"/>
        </w:tabs>
        <w:ind w:left="2520" w:hanging="180"/>
      </w:pPr>
      <w:rPr>
        <w:rFonts w:ascii="Wingdings" w:hAnsi="Wingding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7A11D4C"/>
    <w:multiLevelType w:val="hybridMultilevel"/>
    <w:tmpl w:val="6A5A93E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9C54D7E"/>
    <w:multiLevelType w:val="hybridMultilevel"/>
    <w:tmpl w:val="1D0E10EA"/>
    <w:lvl w:ilvl="0" w:tplc="04090001">
      <w:start w:val="1"/>
      <w:numFmt w:val="bullet"/>
      <w:lvlText w:val=""/>
      <w:lvlJc w:val="left"/>
      <w:pPr>
        <w:tabs>
          <w:tab w:val="num" w:pos="720"/>
        </w:tabs>
        <w:ind w:left="720" w:hanging="360"/>
      </w:pPr>
      <w:rPr>
        <w:rFonts w:ascii="Symbol" w:hAnsi="Symbol" w:hint="default"/>
      </w:rPr>
    </w:lvl>
    <w:lvl w:ilvl="1" w:tplc="5D7CFB6E">
      <w:numFmt w:val="bullet"/>
      <w:lvlText w:val="-"/>
      <w:lvlJc w:val="left"/>
      <w:pPr>
        <w:tabs>
          <w:tab w:val="num" w:pos="1440"/>
        </w:tabs>
        <w:ind w:left="1440" w:hanging="360"/>
      </w:pPr>
      <w:rPr>
        <w:rFonts w:ascii="Calibri" w:eastAsia="Lucida Sans Unicode" w:hAnsi="Calibri" w:cs="font405" w:hint="default"/>
      </w:rPr>
    </w:lvl>
    <w:lvl w:ilvl="2" w:tplc="0409000B">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6019DC"/>
    <w:multiLevelType w:val="hybridMultilevel"/>
    <w:tmpl w:val="33188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8C5A34"/>
    <w:multiLevelType w:val="hybridMultilevel"/>
    <w:tmpl w:val="3480621A"/>
    <w:lvl w:ilvl="0" w:tplc="04090001">
      <w:start w:val="1"/>
      <w:numFmt w:val="bullet"/>
      <w:lvlText w:val=""/>
      <w:lvlJc w:val="left"/>
      <w:pPr>
        <w:ind w:left="1800" w:hanging="360"/>
      </w:pPr>
      <w:rPr>
        <w:rFonts w:ascii="Symbol" w:hAnsi="Symbol" w:hint="default"/>
      </w:rPr>
    </w:lvl>
    <w:lvl w:ilvl="1" w:tplc="F1BAEE42">
      <w:numFmt w:val="bullet"/>
      <w:lvlText w:val="•"/>
      <w:lvlJc w:val="left"/>
      <w:pPr>
        <w:ind w:left="2880" w:hanging="720"/>
      </w:pPr>
      <w:rPr>
        <w:rFonts w:ascii="Arial" w:eastAsia="Calibri"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6"/>
  </w:num>
  <w:num w:numId="3">
    <w:abstractNumId w:val="32"/>
  </w:num>
  <w:num w:numId="4">
    <w:abstractNumId w:val="12"/>
  </w:num>
  <w:num w:numId="5">
    <w:abstractNumId w:val="23"/>
  </w:num>
  <w:num w:numId="6">
    <w:abstractNumId w:val="39"/>
  </w:num>
  <w:num w:numId="7">
    <w:abstractNumId w:val="13"/>
  </w:num>
  <w:num w:numId="8">
    <w:abstractNumId w:val="40"/>
  </w:num>
  <w:num w:numId="9">
    <w:abstractNumId w:val="16"/>
  </w:num>
  <w:num w:numId="10">
    <w:abstractNumId w:val="15"/>
  </w:num>
  <w:num w:numId="11">
    <w:abstractNumId w:val="2"/>
  </w:num>
  <w:num w:numId="12">
    <w:abstractNumId w:val="19"/>
  </w:num>
  <w:num w:numId="13">
    <w:abstractNumId w:val="20"/>
  </w:num>
  <w:num w:numId="14">
    <w:abstractNumId w:val="25"/>
  </w:num>
  <w:num w:numId="15">
    <w:abstractNumId w:val="27"/>
  </w:num>
  <w:num w:numId="16">
    <w:abstractNumId w:val="5"/>
  </w:num>
  <w:num w:numId="17">
    <w:abstractNumId w:val="22"/>
  </w:num>
  <w:num w:numId="18">
    <w:abstractNumId w:val="0"/>
  </w:num>
  <w:num w:numId="19">
    <w:abstractNumId w:val="11"/>
  </w:num>
  <w:num w:numId="20">
    <w:abstractNumId w:val="18"/>
  </w:num>
  <w:num w:numId="21">
    <w:abstractNumId w:val="33"/>
  </w:num>
  <w:num w:numId="22">
    <w:abstractNumId w:val="7"/>
  </w:num>
  <w:num w:numId="23">
    <w:abstractNumId w:val="30"/>
  </w:num>
  <w:num w:numId="24">
    <w:abstractNumId w:val="31"/>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5"/>
  </w:num>
  <w:num w:numId="28">
    <w:abstractNumId w:val="9"/>
  </w:num>
  <w:num w:numId="29">
    <w:abstractNumId w:val="28"/>
  </w:num>
  <w:num w:numId="30">
    <w:abstractNumId w:val="6"/>
  </w:num>
  <w:num w:numId="31">
    <w:abstractNumId w:val="4"/>
  </w:num>
  <w:num w:numId="32">
    <w:abstractNumId w:val="14"/>
  </w:num>
  <w:num w:numId="33">
    <w:abstractNumId w:val="38"/>
  </w:num>
  <w:num w:numId="34">
    <w:abstractNumId w:val="36"/>
  </w:num>
  <w:num w:numId="35">
    <w:abstractNumId w:val="21"/>
  </w:num>
  <w:num w:numId="36">
    <w:abstractNumId w:val="10"/>
  </w:num>
  <w:num w:numId="37">
    <w:abstractNumId w:val="3"/>
  </w:num>
  <w:num w:numId="38">
    <w:abstractNumId w:val="17"/>
  </w:num>
  <w:num w:numId="39">
    <w:abstractNumId w:val="37"/>
  </w:num>
  <w:num w:numId="40">
    <w:abstractNumId w:val="34"/>
  </w:num>
  <w:num w:numId="41">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445"/>
    <w:rsid w:val="000022A5"/>
    <w:rsid w:val="00023015"/>
    <w:rsid w:val="000241FD"/>
    <w:rsid w:val="00024ED8"/>
    <w:rsid w:val="00037E11"/>
    <w:rsid w:val="00037F06"/>
    <w:rsid w:val="000800AC"/>
    <w:rsid w:val="00084F07"/>
    <w:rsid w:val="0009017E"/>
    <w:rsid w:val="00091251"/>
    <w:rsid w:val="00092322"/>
    <w:rsid w:val="00093CF6"/>
    <w:rsid w:val="0009447C"/>
    <w:rsid w:val="000A13BA"/>
    <w:rsid w:val="000C5CB3"/>
    <w:rsid w:val="000E5375"/>
    <w:rsid w:val="000F0280"/>
    <w:rsid w:val="000F2D87"/>
    <w:rsid w:val="000F41C0"/>
    <w:rsid w:val="000F4BFF"/>
    <w:rsid w:val="001004D5"/>
    <w:rsid w:val="00102A80"/>
    <w:rsid w:val="0010335A"/>
    <w:rsid w:val="001107A5"/>
    <w:rsid w:val="00113900"/>
    <w:rsid w:val="0011445B"/>
    <w:rsid w:val="00115703"/>
    <w:rsid w:val="001328C4"/>
    <w:rsid w:val="0013353A"/>
    <w:rsid w:val="00133B02"/>
    <w:rsid w:val="0014166C"/>
    <w:rsid w:val="001461D5"/>
    <w:rsid w:val="00154EB5"/>
    <w:rsid w:val="00170BF6"/>
    <w:rsid w:val="001771C1"/>
    <w:rsid w:val="001807CB"/>
    <w:rsid w:val="00185CD0"/>
    <w:rsid w:val="001901C6"/>
    <w:rsid w:val="00195EC2"/>
    <w:rsid w:val="001966D3"/>
    <w:rsid w:val="001977F2"/>
    <w:rsid w:val="00197D53"/>
    <w:rsid w:val="001A49F0"/>
    <w:rsid w:val="001B0E00"/>
    <w:rsid w:val="001B50E0"/>
    <w:rsid w:val="001C7D66"/>
    <w:rsid w:val="001D7F60"/>
    <w:rsid w:val="001E1A5C"/>
    <w:rsid w:val="001E1F62"/>
    <w:rsid w:val="001E267D"/>
    <w:rsid w:val="001E48C6"/>
    <w:rsid w:val="001E5627"/>
    <w:rsid w:val="001F1D6E"/>
    <w:rsid w:val="001F54C2"/>
    <w:rsid w:val="00202DF2"/>
    <w:rsid w:val="00215FB1"/>
    <w:rsid w:val="002306B6"/>
    <w:rsid w:val="00237218"/>
    <w:rsid w:val="00253E48"/>
    <w:rsid w:val="00254A58"/>
    <w:rsid w:val="0026592A"/>
    <w:rsid w:val="002708C8"/>
    <w:rsid w:val="00273FBC"/>
    <w:rsid w:val="00275DF4"/>
    <w:rsid w:val="002A5028"/>
    <w:rsid w:val="002B281D"/>
    <w:rsid w:val="002B5AAD"/>
    <w:rsid w:val="002C631B"/>
    <w:rsid w:val="002D3279"/>
    <w:rsid w:val="002D37E1"/>
    <w:rsid w:val="002E014B"/>
    <w:rsid w:val="0030168A"/>
    <w:rsid w:val="00303C4E"/>
    <w:rsid w:val="003070CB"/>
    <w:rsid w:val="0031073E"/>
    <w:rsid w:val="0031075E"/>
    <w:rsid w:val="00314F9C"/>
    <w:rsid w:val="0032038A"/>
    <w:rsid w:val="00344BF5"/>
    <w:rsid w:val="0035315A"/>
    <w:rsid w:val="00356899"/>
    <w:rsid w:val="00365C63"/>
    <w:rsid w:val="003760A8"/>
    <w:rsid w:val="00393E94"/>
    <w:rsid w:val="003A41D6"/>
    <w:rsid w:val="003C46ED"/>
    <w:rsid w:val="003C4987"/>
    <w:rsid w:val="003C58BC"/>
    <w:rsid w:val="003C5923"/>
    <w:rsid w:val="003E0A1E"/>
    <w:rsid w:val="003E2E51"/>
    <w:rsid w:val="003E7EC9"/>
    <w:rsid w:val="0040018E"/>
    <w:rsid w:val="00412F9B"/>
    <w:rsid w:val="0042057C"/>
    <w:rsid w:val="00430445"/>
    <w:rsid w:val="00435C2A"/>
    <w:rsid w:val="004424DE"/>
    <w:rsid w:val="00445583"/>
    <w:rsid w:val="00467ED4"/>
    <w:rsid w:val="0047401E"/>
    <w:rsid w:val="00475C1B"/>
    <w:rsid w:val="00495838"/>
    <w:rsid w:val="004A069F"/>
    <w:rsid w:val="004B0279"/>
    <w:rsid w:val="004D2F65"/>
    <w:rsid w:val="004D6AF4"/>
    <w:rsid w:val="004F048A"/>
    <w:rsid w:val="00510AD8"/>
    <w:rsid w:val="00532D24"/>
    <w:rsid w:val="0053795C"/>
    <w:rsid w:val="00567964"/>
    <w:rsid w:val="00586219"/>
    <w:rsid w:val="005A6FC3"/>
    <w:rsid w:val="005B04FC"/>
    <w:rsid w:val="005B4324"/>
    <w:rsid w:val="005D1A2F"/>
    <w:rsid w:val="005F481A"/>
    <w:rsid w:val="005F5291"/>
    <w:rsid w:val="00600013"/>
    <w:rsid w:val="0061225D"/>
    <w:rsid w:val="00615C2E"/>
    <w:rsid w:val="006222F4"/>
    <w:rsid w:val="00636D43"/>
    <w:rsid w:val="00647E22"/>
    <w:rsid w:val="006524FF"/>
    <w:rsid w:val="00652A35"/>
    <w:rsid w:val="006625A1"/>
    <w:rsid w:val="006650E3"/>
    <w:rsid w:val="006752EE"/>
    <w:rsid w:val="0068457C"/>
    <w:rsid w:val="006C2F3B"/>
    <w:rsid w:val="006D19D3"/>
    <w:rsid w:val="006D52F8"/>
    <w:rsid w:val="006D5DE5"/>
    <w:rsid w:val="006F155A"/>
    <w:rsid w:val="00705ED1"/>
    <w:rsid w:val="00710FDC"/>
    <w:rsid w:val="00716227"/>
    <w:rsid w:val="00727C46"/>
    <w:rsid w:val="007350D8"/>
    <w:rsid w:val="00743D44"/>
    <w:rsid w:val="00747B55"/>
    <w:rsid w:val="007550D3"/>
    <w:rsid w:val="007561E8"/>
    <w:rsid w:val="00756B45"/>
    <w:rsid w:val="00761A8A"/>
    <w:rsid w:val="00765808"/>
    <w:rsid w:val="007847F6"/>
    <w:rsid w:val="00796D3A"/>
    <w:rsid w:val="00797AC2"/>
    <w:rsid w:val="007A0A18"/>
    <w:rsid w:val="007A7397"/>
    <w:rsid w:val="007C645B"/>
    <w:rsid w:val="007C7307"/>
    <w:rsid w:val="007D168F"/>
    <w:rsid w:val="007D2B14"/>
    <w:rsid w:val="007D70B7"/>
    <w:rsid w:val="007F0966"/>
    <w:rsid w:val="007F274F"/>
    <w:rsid w:val="007F57FB"/>
    <w:rsid w:val="00851BC0"/>
    <w:rsid w:val="00873DED"/>
    <w:rsid w:val="00874A70"/>
    <w:rsid w:val="00876A26"/>
    <w:rsid w:val="00882BE9"/>
    <w:rsid w:val="00894515"/>
    <w:rsid w:val="00897344"/>
    <w:rsid w:val="008A44E5"/>
    <w:rsid w:val="008A77D3"/>
    <w:rsid w:val="008B5EE6"/>
    <w:rsid w:val="008C1E8B"/>
    <w:rsid w:val="008E1906"/>
    <w:rsid w:val="008F1C4D"/>
    <w:rsid w:val="00902F91"/>
    <w:rsid w:val="00915811"/>
    <w:rsid w:val="0091626C"/>
    <w:rsid w:val="009251CD"/>
    <w:rsid w:val="009269CA"/>
    <w:rsid w:val="00934852"/>
    <w:rsid w:val="00944D68"/>
    <w:rsid w:val="009479C4"/>
    <w:rsid w:val="0096034E"/>
    <w:rsid w:val="009831A9"/>
    <w:rsid w:val="00983B30"/>
    <w:rsid w:val="00991E4A"/>
    <w:rsid w:val="00997579"/>
    <w:rsid w:val="009A4664"/>
    <w:rsid w:val="009B2A04"/>
    <w:rsid w:val="009B404B"/>
    <w:rsid w:val="009C1CA5"/>
    <w:rsid w:val="009D3620"/>
    <w:rsid w:val="009D7122"/>
    <w:rsid w:val="009F08FD"/>
    <w:rsid w:val="00A01FAF"/>
    <w:rsid w:val="00A134D3"/>
    <w:rsid w:val="00A22009"/>
    <w:rsid w:val="00A502DD"/>
    <w:rsid w:val="00A535C9"/>
    <w:rsid w:val="00A74D7F"/>
    <w:rsid w:val="00A77D25"/>
    <w:rsid w:val="00A827A3"/>
    <w:rsid w:val="00A9790B"/>
    <w:rsid w:val="00AA1F0D"/>
    <w:rsid w:val="00AA3E12"/>
    <w:rsid w:val="00AA550A"/>
    <w:rsid w:val="00AB32A0"/>
    <w:rsid w:val="00AB448A"/>
    <w:rsid w:val="00AC67AF"/>
    <w:rsid w:val="00AE0FF3"/>
    <w:rsid w:val="00AF1FEA"/>
    <w:rsid w:val="00AF302D"/>
    <w:rsid w:val="00B011C4"/>
    <w:rsid w:val="00B10E5D"/>
    <w:rsid w:val="00B11158"/>
    <w:rsid w:val="00B1229F"/>
    <w:rsid w:val="00B22FC0"/>
    <w:rsid w:val="00B33906"/>
    <w:rsid w:val="00B462CD"/>
    <w:rsid w:val="00B51D44"/>
    <w:rsid w:val="00B555DA"/>
    <w:rsid w:val="00B75157"/>
    <w:rsid w:val="00B83349"/>
    <w:rsid w:val="00B91384"/>
    <w:rsid w:val="00B92221"/>
    <w:rsid w:val="00B97A8D"/>
    <w:rsid w:val="00BA3970"/>
    <w:rsid w:val="00BA6CF8"/>
    <w:rsid w:val="00BC3C55"/>
    <w:rsid w:val="00BC6714"/>
    <w:rsid w:val="00BD3DE1"/>
    <w:rsid w:val="00BF2AF1"/>
    <w:rsid w:val="00C11AD4"/>
    <w:rsid w:val="00C21E84"/>
    <w:rsid w:val="00C233D3"/>
    <w:rsid w:val="00C25C73"/>
    <w:rsid w:val="00C327D2"/>
    <w:rsid w:val="00C32970"/>
    <w:rsid w:val="00C470F8"/>
    <w:rsid w:val="00C47212"/>
    <w:rsid w:val="00C52C31"/>
    <w:rsid w:val="00C54AF9"/>
    <w:rsid w:val="00C623C3"/>
    <w:rsid w:val="00C70FC1"/>
    <w:rsid w:val="00C74DA6"/>
    <w:rsid w:val="00C820E7"/>
    <w:rsid w:val="00C848B1"/>
    <w:rsid w:val="00C859E8"/>
    <w:rsid w:val="00C91908"/>
    <w:rsid w:val="00C91C3C"/>
    <w:rsid w:val="00C927CB"/>
    <w:rsid w:val="00C94E01"/>
    <w:rsid w:val="00CA55AE"/>
    <w:rsid w:val="00CC1D61"/>
    <w:rsid w:val="00CC6E01"/>
    <w:rsid w:val="00CD440E"/>
    <w:rsid w:val="00CD5565"/>
    <w:rsid w:val="00CD5755"/>
    <w:rsid w:val="00CD58DF"/>
    <w:rsid w:val="00CE7A7E"/>
    <w:rsid w:val="00CF746F"/>
    <w:rsid w:val="00D1170A"/>
    <w:rsid w:val="00D11EBF"/>
    <w:rsid w:val="00D262C6"/>
    <w:rsid w:val="00D268A5"/>
    <w:rsid w:val="00D30DE2"/>
    <w:rsid w:val="00D31611"/>
    <w:rsid w:val="00D41419"/>
    <w:rsid w:val="00D43CD1"/>
    <w:rsid w:val="00D43F83"/>
    <w:rsid w:val="00D53B8E"/>
    <w:rsid w:val="00D6122F"/>
    <w:rsid w:val="00D80FE7"/>
    <w:rsid w:val="00D868B9"/>
    <w:rsid w:val="00D9270F"/>
    <w:rsid w:val="00DD1EBC"/>
    <w:rsid w:val="00DD41DE"/>
    <w:rsid w:val="00DE19AE"/>
    <w:rsid w:val="00DE7A5C"/>
    <w:rsid w:val="00DF0B43"/>
    <w:rsid w:val="00E162A4"/>
    <w:rsid w:val="00E202EE"/>
    <w:rsid w:val="00E2400E"/>
    <w:rsid w:val="00E25EBC"/>
    <w:rsid w:val="00E26AAE"/>
    <w:rsid w:val="00E31A33"/>
    <w:rsid w:val="00E31BD2"/>
    <w:rsid w:val="00E32F99"/>
    <w:rsid w:val="00E331A8"/>
    <w:rsid w:val="00E37D95"/>
    <w:rsid w:val="00E42891"/>
    <w:rsid w:val="00E46D97"/>
    <w:rsid w:val="00E46E3F"/>
    <w:rsid w:val="00E473B1"/>
    <w:rsid w:val="00E50008"/>
    <w:rsid w:val="00E52166"/>
    <w:rsid w:val="00E7243F"/>
    <w:rsid w:val="00E7708F"/>
    <w:rsid w:val="00E8305B"/>
    <w:rsid w:val="00E95441"/>
    <w:rsid w:val="00E96C47"/>
    <w:rsid w:val="00EA36E7"/>
    <w:rsid w:val="00EA6250"/>
    <w:rsid w:val="00EB0D49"/>
    <w:rsid w:val="00EB296C"/>
    <w:rsid w:val="00EB7362"/>
    <w:rsid w:val="00EC1084"/>
    <w:rsid w:val="00EC5E4D"/>
    <w:rsid w:val="00ED53C1"/>
    <w:rsid w:val="00EE083E"/>
    <w:rsid w:val="00EE290D"/>
    <w:rsid w:val="00EE630A"/>
    <w:rsid w:val="00EF3BE4"/>
    <w:rsid w:val="00F018EA"/>
    <w:rsid w:val="00F26CC5"/>
    <w:rsid w:val="00F30FD6"/>
    <w:rsid w:val="00F317AC"/>
    <w:rsid w:val="00F33DCD"/>
    <w:rsid w:val="00F353E9"/>
    <w:rsid w:val="00F362F3"/>
    <w:rsid w:val="00F440F6"/>
    <w:rsid w:val="00F4707C"/>
    <w:rsid w:val="00F53B28"/>
    <w:rsid w:val="00F569FD"/>
    <w:rsid w:val="00F56F9D"/>
    <w:rsid w:val="00F579B4"/>
    <w:rsid w:val="00F70C0F"/>
    <w:rsid w:val="00F75B9B"/>
    <w:rsid w:val="00F83092"/>
    <w:rsid w:val="00F943F7"/>
    <w:rsid w:val="00FC21DB"/>
    <w:rsid w:val="00FC3833"/>
    <w:rsid w:val="00FD325B"/>
    <w:rsid w:val="00FD3F11"/>
    <w:rsid w:val="00FE296A"/>
    <w:rsid w:val="00FE314A"/>
    <w:rsid w:val="00FF0560"/>
    <w:rsid w:val="00FF527F"/>
    <w:rsid w:val="2AB2BBBA"/>
    <w:rsid w:val="3003D0F8"/>
    <w:rsid w:val="526B9F74"/>
    <w:rsid w:val="67288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85A51"/>
  <w15:docId w15:val="{B791F880-14B0-4ADF-8319-F1C6DA08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268A5"/>
    <w:rPr>
      <w:rFonts w:ascii="Tahoma" w:hAnsi="Tahoma"/>
      <w:szCs w:val="24"/>
    </w:rPr>
  </w:style>
  <w:style w:type="paragraph" w:styleId="Heading1">
    <w:name w:val="heading 1"/>
    <w:basedOn w:val="Normal"/>
    <w:next w:val="Normal"/>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E7243F"/>
    <w:pPr>
      <w:jc w:val="right"/>
    </w:pPr>
  </w:style>
  <w:style w:type="paragraph" w:customStyle="1" w:styleId="Bold10pt">
    <w:name w:val="Bold 10 pt."/>
    <w:basedOn w:val="Normal"/>
    <w:link w:val="Bold10ptChar"/>
    <w:rsid w:val="00D268A5"/>
    <w:pPr>
      <w:tabs>
        <w:tab w:val="left" w:pos="1620"/>
      </w:tabs>
    </w:pPr>
    <w:rPr>
      <w:b/>
    </w:rPr>
  </w:style>
  <w:style w:type="character" w:customStyle="1" w:styleId="Bold10ptChar">
    <w:name w:val="Bold 10 pt. Char"/>
    <w:link w:val="Bold10pt"/>
    <w:rsid w:val="00D268A5"/>
    <w:rPr>
      <w:rFonts w:ascii="Tahoma" w:hAnsi="Tahoma"/>
      <w:b/>
      <w:szCs w:val="24"/>
      <w:lang w:val="en-US" w:eastAsia="en-US" w:bidi="ar-SA"/>
    </w:rPr>
  </w:style>
  <w:style w:type="paragraph" w:styleId="Title">
    <w:name w:val="Title"/>
    <w:basedOn w:val="Normal"/>
    <w:qFormat/>
    <w:rsid w:val="00E7243F"/>
    <w:pPr>
      <w:jc w:val="right"/>
    </w:pPr>
    <w:rPr>
      <w:rFonts w:ascii="Arial Black" w:hAnsi="Arial Black" w:cs="Arial"/>
      <w:color w:val="808080"/>
      <w:sz w:val="56"/>
    </w:rPr>
  </w:style>
  <w:style w:type="paragraph" w:styleId="BodyText">
    <w:name w:val="Body Text"/>
    <w:basedOn w:val="Normal"/>
    <w:link w:val="BodyTextChar"/>
    <w:rsid w:val="0096034E"/>
    <w:pPr>
      <w:widowControl w:val="0"/>
      <w:autoSpaceDE w:val="0"/>
      <w:autoSpaceDN w:val="0"/>
      <w:adjustRightInd w:val="0"/>
    </w:pPr>
    <w:rPr>
      <w:rFonts w:ascii="Times New Roman" w:hAnsi="Times New Roman"/>
      <w:sz w:val="22"/>
    </w:rPr>
  </w:style>
  <w:style w:type="character" w:customStyle="1" w:styleId="BodyTextChar">
    <w:name w:val="Body Text Char"/>
    <w:link w:val="BodyText"/>
    <w:rsid w:val="0096034E"/>
    <w:rPr>
      <w:sz w:val="22"/>
      <w:szCs w:val="24"/>
    </w:rPr>
  </w:style>
  <w:style w:type="character" w:styleId="CommentReference">
    <w:name w:val="annotation reference"/>
    <w:rsid w:val="0096034E"/>
    <w:rPr>
      <w:sz w:val="16"/>
      <w:szCs w:val="16"/>
    </w:rPr>
  </w:style>
  <w:style w:type="paragraph" w:styleId="CommentText">
    <w:name w:val="annotation text"/>
    <w:basedOn w:val="Normal"/>
    <w:link w:val="CommentTextChar"/>
    <w:rsid w:val="0096034E"/>
    <w:pPr>
      <w:widowControl w:val="0"/>
    </w:pPr>
    <w:rPr>
      <w:rFonts w:ascii="Times New Roman" w:hAnsi="Times New Roman"/>
      <w:snapToGrid w:val="0"/>
      <w:szCs w:val="20"/>
    </w:rPr>
  </w:style>
  <w:style w:type="character" w:customStyle="1" w:styleId="CommentTextChar">
    <w:name w:val="Comment Text Char"/>
    <w:link w:val="CommentText"/>
    <w:rsid w:val="0096034E"/>
    <w:rPr>
      <w:snapToGrid w:val="0"/>
    </w:rPr>
  </w:style>
  <w:style w:type="paragraph" w:styleId="BalloonText">
    <w:name w:val="Balloon Text"/>
    <w:basedOn w:val="Normal"/>
    <w:link w:val="BalloonTextChar"/>
    <w:rsid w:val="0096034E"/>
    <w:rPr>
      <w:rFonts w:cs="Tahoma"/>
      <w:sz w:val="16"/>
      <w:szCs w:val="16"/>
    </w:rPr>
  </w:style>
  <w:style w:type="character" w:customStyle="1" w:styleId="BalloonTextChar">
    <w:name w:val="Balloon Text Char"/>
    <w:link w:val="BalloonText"/>
    <w:rsid w:val="0096034E"/>
    <w:rPr>
      <w:rFonts w:ascii="Tahoma" w:hAnsi="Tahoma" w:cs="Tahoma"/>
      <w:sz w:val="16"/>
      <w:szCs w:val="16"/>
    </w:rPr>
  </w:style>
  <w:style w:type="paragraph" w:styleId="Header">
    <w:name w:val="header"/>
    <w:basedOn w:val="Normal"/>
    <w:link w:val="HeaderChar"/>
    <w:rsid w:val="009479C4"/>
    <w:pPr>
      <w:tabs>
        <w:tab w:val="center" w:pos="4680"/>
        <w:tab w:val="right" w:pos="9360"/>
      </w:tabs>
    </w:pPr>
  </w:style>
  <w:style w:type="character" w:customStyle="1" w:styleId="HeaderChar">
    <w:name w:val="Header Char"/>
    <w:link w:val="Header"/>
    <w:rsid w:val="009479C4"/>
    <w:rPr>
      <w:rFonts w:ascii="Tahoma" w:hAnsi="Tahoma"/>
      <w:szCs w:val="24"/>
    </w:rPr>
  </w:style>
  <w:style w:type="paragraph" w:styleId="Footer">
    <w:name w:val="footer"/>
    <w:basedOn w:val="Normal"/>
    <w:link w:val="FooterChar"/>
    <w:uiPriority w:val="99"/>
    <w:rsid w:val="009479C4"/>
    <w:pPr>
      <w:tabs>
        <w:tab w:val="center" w:pos="4680"/>
        <w:tab w:val="right" w:pos="9360"/>
      </w:tabs>
    </w:pPr>
  </w:style>
  <w:style w:type="character" w:customStyle="1" w:styleId="FooterChar">
    <w:name w:val="Footer Char"/>
    <w:link w:val="Footer"/>
    <w:uiPriority w:val="99"/>
    <w:rsid w:val="009479C4"/>
    <w:rPr>
      <w:rFonts w:ascii="Tahoma" w:hAnsi="Tahoma"/>
      <w:szCs w:val="24"/>
    </w:rPr>
  </w:style>
  <w:style w:type="character" w:styleId="Hyperlink">
    <w:name w:val="Hyperlink"/>
    <w:uiPriority w:val="99"/>
    <w:unhideWhenUsed/>
    <w:rsid w:val="00AC67AF"/>
    <w:rPr>
      <w:color w:val="0000FF"/>
      <w:u w:val="single"/>
    </w:rPr>
  </w:style>
  <w:style w:type="paragraph" w:styleId="CommentSubject">
    <w:name w:val="annotation subject"/>
    <w:basedOn w:val="CommentText"/>
    <w:next w:val="CommentText"/>
    <w:link w:val="CommentSubjectChar"/>
    <w:rsid w:val="00944D68"/>
    <w:pPr>
      <w:widowControl/>
    </w:pPr>
    <w:rPr>
      <w:rFonts w:ascii="Tahoma" w:hAnsi="Tahoma"/>
      <w:b/>
      <w:bCs/>
      <w:snapToGrid/>
    </w:rPr>
  </w:style>
  <w:style w:type="character" w:customStyle="1" w:styleId="CommentSubjectChar">
    <w:name w:val="Comment Subject Char"/>
    <w:basedOn w:val="CommentTextChar"/>
    <w:link w:val="CommentSubject"/>
    <w:rsid w:val="00944D68"/>
    <w:rPr>
      <w:rFonts w:ascii="Tahoma" w:hAnsi="Tahoma"/>
      <w:b/>
      <w:bCs/>
      <w:snapToGrid w:val="0"/>
    </w:rPr>
  </w:style>
  <w:style w:type="paragraph" w:styleId="ListParagraph">
    <w:name w:val="List Paragraph"/>
    <w:basedOn w:val="Normal"/>
    <w:uiPriority w:val="34"/>
    <w:qFormat/>
    <w:rsid w:val="00C47212"/>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E31BD2"/>
    <w:rPr>
      <w:rFonts w:ascii="Tahoma" w:hAnsi="Tahoma"/>
      <w:b/>
      <w:sz w:val="22"/>
      <w:szCs w:val="24"/>
    </w:rPr>
  </w:style>
  <w:style w:type="table" w:styleId="TableGrid">
    <w:name w:val="Table Grid"/>
    <w:basedOn w:val="TableNormal"/>
    <w:uiPriority w:val="59"/>
    <w:rsid w:val="00FB4123"/>
    <w:tblPr>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37261">
      <w:bodyDiv w:val="1"/>
      <w:marLeft w:val="0"/>
      <w:marRight w:val="0"/>
      <w:marTop w:val="0"/>
      <w:marBottom w:val="0"/>
      <w:divBdr>
        <w:top w:val="none" w:sz="0" w:space="0" w:color="auto"/>
        <w:left w:val="none" w:sz="0" w:space="0" w:color="auto"/>
        <w:bottom w:val="none" w:sz="0" w:space="0" w:color="auto"/>
        <w:right w:val="none" w:sz="0" w:space="0" w:color="auto"/>
      </w:divBdr>
      <w:divsChild>
        <w:div w:id="1236165839">
          <w:marLeft w:val="0"/>
          <w:marRight w:val="0"/>
          <w:marTop w:val="0"/>
          <w:marBottom w:val="0"/>
          <w:divBdr>
            <w:top w:val="none" w:sz="0" w:space="0" w:color="auto"/>
            <w:left w:val="none" w:sz="0" w:space="0" w:color="auto"/>
            <w:bottom w:val="none" w:sz="0" w:space="0" w:color="auto"/>
            <w:right w:val="none" w:sz="0" w:space="0" w:color="auto"/>
          </w:divBdr>
          <w:divsChild>
            <w:div w:id="1661039856">
              <w:marLeft w:val="0"/>
              <w:marRight w:val="0"/>
              <w:marTop w:val="0"/>
              <w:marBottom w:val="0"/>
              <w:divBdr>
                <w:top w:val="none" w:sz="0" w:space="0" w:color="auto"/>
                <w:left w:val="none" w:sz="0" w:space="0" w:color="auto"/>
                <w:bottom w:val="none" w:sz="0" w:space="0" w:color="auto"/>
                <w:right w:val="none" w:sz="0" w:space="0" w:color="auto"/>
              </w:divBdr>
              <w:divsChild>
                <w:div w:id="1520319078">
                  <w:marLeft w:val="0"/>
                  <w:marRight w:val="0"/>
                  <w:marTop w:val="0"/>
                  <w:marBottom w:val="0"/>
                  <w:divBdr>
                    <w:top w:val="none" w:sz="0" w:space="0" w:color="auto"/>
                    <w:left w:val="none" w:sz="0" w:space="0" w:color="auto"/>
                    <w:bottom w:val="none" w:sz="0" w:space="0" w:color="auto"/>
                    <w:right w:val="none" w:sz="0" w:space="0" w:color="auto"/>
                  </w:divBdr>
                  <w:divsChild>
                    <w:div w:id="14893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17313">
      <w:bodyDiv w:val="1"/>
      <w:marLeft w:val="0"/>
      <w:marRight w:val="0"/>
      <w:marTop w:val="0"/>
      <w:marBottom w:val="0"/>
      <w:divBdr>
        <w:top w:val="none" w:sz="0" w:space="0" w:color="auto"/>
        <w:left w:val="none" w:sz="0" w:space="0" w:color="auto"/>
        <w:bottom w:val="none" w:sz="0" w:space="0" w:color="auto"/>
        <w:right w:val="none" w:sz="0" w:space="0" w:color="auto"/>
      </w:divBdr>
      <w:divsChild>
        <w:div w:id="920408620">
          <w:marLeft w:val="0"/>
          <w:marRight w:val="0"/>
          <w:marTop w:val="0"/>
          <w:marBottom w:val="0"/>
          <w:divBdr>
            <w:top w:val="none" w:sz="0" w:space="0" w:color="auto"/>
            <w:left w:val="none" w:sz="0" w:space="0" w:color="auto"/>
            <w:bottom w:val="none" w:sz="0" w:space="0" w:color="auto"/>
            <w:right w:val="none" w:sz="0" w:space="0" w:color="auto"/>
          </w:divBdr>
          <w:divsChild>
            <w:div w:id="1297875105">
              <w:marLeft w:val="0"/>
              <w:marRight w:val="0"/>
              <w:marTop w:val="0"/>
              <w:marBottom w:val="0"/>
              <w:divBdr>
                <w:top w:val="none" w:sz="0" w:space="0" w:color="auto"/>
                <w:left w:val="none" w:sz="0" w:space="0" w:color="auto"/>
                <w:bottom w:val="none" w:sz="0" w:space="0" w:color="auto"/>
                <w:right w:val="none" w:sz="0" w:space="0" w:color="auto"/>
              </w:divBdr>
              <w:divsChild>
                <w:div w:id="1450734398">
                  <w:marLeft w:val="0"/>
                  <w:marRight w:val="0"/>
                  <w:marTop w:val="0"/>
                  <w:marBottom w:val="0"/>
                  <w:divBdr>
                    <w:top w:val="none" w:sz="0" w:space="0" w:color="auto"/>
                    <w:left w:val="none" w:sz="0" w:space="0" w:color="auto"/>
                    <w:bottom w:val="none" w:sz="0" w:space="0" w:color="auto"/>
                    <w:right w:val="none" w:sz="0" w:space="0" w:color="auto"/>
                  </w:divBdr>
                  <w:divsChild>
                    <w:div w:id="1579515685">
                      <w:marLeft w:val="0"/>
                      <w:marRight w:val="0"/>
                      <w:marTop w:val="0"/>
                      <w:marBottom w:val="0"/>
                      <w:divBdr>
                        <w:top w:val="none" w:sz="0" w:space="0" w:color="auto"/>
                        <w:left w:val="none" w:sz="0" w:space="0" w:color="auto"/>
                        <w:bottom w:val="none" w:sz="0" w:space="0" w:color="auto"/>
                        <w:right w:val="none" w:sz="0" w:space="0" w:color="auto"/>
                      </w:divBdr>
                      <w:divsChild>
                        <w:div w:id="1237471463">
                          <w:marLeft w:val="0"/>
                          <w:marRight w:val="0"/>
                          <w:marTop w:val="0"/>
                          <w:marBottom w:val="0"/>
                          <w:divBdr>
                            <w:top w:val="none" w:sz="0" w:space="0" w:color="auto"/>
                            <w:left w:val="none" w:sz="0" w:space="0" w:color="auto"/>
                            <w:bottom w:val="none" w:sz="0" w:space="0" w:color="auto"/>
                            <w:right w:val="none" w:sz="0" w:space="0" w:color="auto"/>
                          </w:divBdr>
                          <w:divsChild>
                            <w:div w:id="13040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41373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431773370">
          <w:marLeft w:val="0"/>
          <w:marRight w:val="0"/>
          <w:marTop w:val="0"/>
          <w:marBottom w:val="0"/>
          <w:divBdr>
            <w:top w:val="none" w:sz="0" w:space="0" w:color="auto"/>
            <w:left w:val="none" w:sz="0" w:space="0" w:color="auto"/>
            <w:bottom w:val="none" w:sz="0" w:space="0" w:color="auto"/>
            <w:right w:val="none" w:sz="0" w:space="0" w:color="auto"/>
          </w:divBdr>
        </w:div>
      </w:divsChild>
    </w:div>
    <w:div w:id="557404614">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0"/>
          <w:marRight w:val="0"/>
          <w:marTop w:val="0"/>
          <w:marBottom w:val="0"/>
          <w:divBdr>
            <w:top w:val="none" w:sz="0" w:space="0" w:color="auto"/>
            <w:left w:val="none" w:sz="0" w:space="0" w:color="auto"/>
            <w:bottom w:val="none" w:sz="0" w:space="0" w:color="auto"/>
            <w:right w:val="none" w:sz="0" w:space="0" w:color="auto"/>
          </w:divBdr>
          <w:divsChild>
            <w:div w:id="1561089474">
              <w:marLeft w:val="0"/>
              <w:marRight w:val="0"/>
              <w:marTop w:val="0"/>
              <w:marBottom w:val="0"/>
              <w:divBdr>
                <w:top w:val="none" w:sz="0" w:space="0" w:color="auto"/>
                <w:left w:val="none" w:sz="0" w:space="0" w:color="auto"/>
                <w:bottom w:val="none" w:sz="0" w:space="0" w:color="auto"/>
                <w:right w:val="none" w:sz="0" w:space="0" w:color="auto"/>
              </w:divBdr>
              <w:divsChild>
                <w:div w:id="18088045">
                  <w:marLeft w:val="0"/>
                  <w:marRight w:val="0"/>
                  <w:marTop w:val="0"/>
                  <w:marBottom w:val="0"/>
                  <w:divBdr>
                    <w:top w:val="none" w:sz="0" w:space="0" w:color="auto"/>
                    <w:left w:val="none" w:sz="0" w:space="0" w:color="auto"/>
                    <w:bottom w:val="none" w:sz="0" w:space="0" w:color="auto"/>
                    <w:right w:val="none" w:sz="0" w:space="0" w:color="auto"/>
                  </w:divBdr>
                  <w:divsChild>
                    <w:div w:id="1416632939">
                      <w:marLeft w:val="0"/>
                      <w:marRight w:val="0"/>
                      <w:marTop w:val="0"/>
                      <w:marBottom w:val="0"/>
                      <w:divBdr>
                        <w:top w:val="none" w:sz="0" w:space="0" w:color="auto"/>
                        <w:left w:val="none" w:sz="0" w:space="0" w:color="auto"/>
                        <w:bottom w:val="none" w:sz="0" w:space="0" w:color="auto"/>
                        <w:right w:val="none" w:sz="0" w:space="0" w:color="auto"/>
                      </w:divBdr>
                      <w:divsChild>
                        <w:div w:id="1072200518">
                          <w:marLeft w:val="0"/>
                          <w:marRight w:val="0"/>
                          <w:marTop w:val="0"/>
                          <w:marBottom w:val="0"/>
                          <w:divBdr>
                            <w:top w:val="none" w:sz="0" w:space="0" w:color="auto"/>
                            <w:left w:val="none" w:sz="0" w:space="0" w:color="auto"/>
                            <w:bottom w:val="none" w:sz="0" w:space="0" w:color="auto"/>
                            <w:right w:val="none" w:sz="0" w:space="0" w:color="auto"/>
                          </w:divBdr>
                          <w:divsChild>
                            <w:div w:id="502285472">
                              <w:marLeft w:val="0"/>
                              <w:marRight w:val="0"/>
                              <w:marTop w:val="0"/>
                              <w:marBottom w:val="0"/>
                              <w:divBdr>
                                <w:top w:val="none" w:sz="0" w:space="0" w:color="auto"/>
                                <w:left w:val="none" w:sz="0" w:space="0" w:color="auto"/>
                                <w:bottom w:val="none" w:sz="0" w:space="0" w:color="auto"/>
                                <w:right w:val="none" w:sz="0" w:space="0" w:color="auto"/>
                              </w:divBdr>
                              <w:divsChild>
                                <w:div w:id="8114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09148">
      <w:bodyDiv w:val="1"/>
      <w:marLeft w:val="0"/>
      <w:marRight w:val="0"/>
      <w:marTop w:val="0"/>
      <w:marBottom w:val="0"/>
      <w:divBdr>
        <w:top w:val="none" w:sz="0" w:space="0" w:color="auto"/>
        <w:left w:val="none" w:sz="0" w:space="0" w:color="auto"/>
        <w:bottom w:val="none" w:sz="0" w:space="0" w:color="auto"/>
        <w:right w:val="none" w:sz="0" w:space="0" w:color="auto"/>
      </w:divBdr>
      <w:divsChild>
        <w:div w:id="1050618945">
          <w:marLeft w:val="0"/>
          <w:marRight w:val="0"/>
          <w:marTop w:val="0"/>
          <w:marBottom w:val="0"/>
          <w:divBdr>
            <w:top w:val="none" w:sz="0" w:space="0" w:color="auto"/>
            <w:left w:val="none" w:sz="0" w:space="0" w:color="auto"/>
            <w:bottom w:val="none" w:sz="0" w:space="0" w:color="auto"/>
            <w:right w:val="none" w:sz="0" w:space="0" w:color="auto"/>
          </w:divBdr>
          <w:divsChild>
            <w:div w:id="895311747">
              <w:marLeft w:val="0"/>
              <w:marRight w:val="0"/>
              <w:marTop w:val="0"/>
              <w:marBottom w:val="0"/>
              <w:divBdr>
                <w:top w:val="none" w:sz="0" w:space="0" w:color="auto"/>
                <w:left w:val="none" w:sz="0" w:space="0" w:color="auto"/>
                <w:bottom w:val="none" w:sz="0" w:space="0" w:color="auto"/>
                <w:right w:val="none" w:sz="0" w:space="0" w:color="auto"/>
              </w:divBdr>
              <w:divsChild>
                <w:div w:id="1897274014">
                  <w:marLeft w:val="0"/>
                  <w:marRight w:val="0"/>
                  <w:marTop w:val="0"/>
                  <w:marBottom w:val="0"/>
                  <w:divBdr>
                    <w:top w:val="none" w:sz="0" w:space="0" w:color="auto"/>
                    <w:left w:val="none" w:sz="0" w:space="0" w:color="auto"/>
                    <w:bottom w:val="none" w:sz="0" w:space="0" w:color="auto"/>
                    <w:right w:val="none" w:sz="0" w:space="0" w:color="auto"/>
                  </w:divBdr>
                  <w:divsChild>
                    <w:div w:id="71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485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0466300">
          <w:marLeft w:val="0"/>
          <w:marRight w:val="0"/>
          <w:marTop w:val="0"/>
          <w:marBottom w:val="0"/>
          <w:divBdr>
            <w:top w:val="none" w:sz="0" w:space="0" w:color="auto"/>
            <w:left w:val="none" w:sz="0" w:space="0" w:color="auto"/>
            <w:bottom w:val="none" w:sz="0" w:space="0" w:color="auto"/>
            <w:right w:val="none" w:sz="0" w:space="0" w:color="auto"/>
          </w:divBdr>
        </w:div>
      </w:divsChild>
    </w:div>
    <w:div w:id="1421180016">
      <w:bodyDiv w:val="1"/>
      <w:marLeft w:val="0"/>
      <w:marRight w:val="0"/>
      <w:marTop w:val="0"/>
      <w:marBottom w:val="0"/>
      <w:divBdr>
        <w:top w:val="none" w:sz="0" w:space="0" w:color="auto"/>
        <w:left w:val="none" w:sz="0" w:space="0" w:color="auto"/>
        <w:bottom w:val="none" w:sz="0" w:space="0" w:color="auto"/>
        <w:right w:val="none" w:sz="0" w:space="0" w:color="auto"/>
      </w:divBdr>
    </w:div>
    <w:div w:id="152871268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542745552">
          <w:marLeft w:val="0"/>
          <w:marRight w:val="0"/>
          <w:marTop w:val="0"/>
          <w:marBottom w:val="0"/>
          <w:divBdr>
            <w:top w:val="none" w:sz="0" w:space="0" w:color="auto"/>
            <w:left w:val="none" w:sz="0" w:space="0" w:color="auto"/>
            <w:bottom w:val="none" w:sz="0" w:space="0" w:color="auto"/>
            <w:right w:val="none" w:sz="0" w:space="0" w:color="auto"/>
          </w:divBdr>
        </w:div>
      </w:divsChild>
    </w:div>
    <w:div w:id="2064985599">
      <w:bodyDiv w:val="1"/>
      <w:marLeft w:val="0"/>
      <w:marRight w:val="0"/>
      <w:marTop w:val="0"/>
      <w:marBottom w:val="0"/>
      <w:divBdr>
        <w:top w:val="none" w:sz="0" w:space="0" w:color="auto"/>
        <w:left w:val="none" w:sz="0" w:space="0" w:color="auto"/>
        <w:bottom w:val="none" w:sz="0" w:space="0" w:color="auto"/>
        <w:right w:val="none" w:sz="0" w:space="0" w:color="auto"/>
      </w:divBdr>
      <w:divsChild>
        <w:div w:id="1529028103">
          <w:marLeft w:val="0"/>
          <w:marRight w:val="0"/>
          <w:marTop w:val="0"/>
          <w:marBottom w:val="0"/>
          <w:divBdr>
            <w:top w:val="none" w:sz="0" w:space="0" w:color="auto"/>
            <w:left w:val="none" w:sz="0" w:space="0" w:color="auto"/>
            <w:bottom w:val="none" w:sz="0" w:space="0" w:color="auto"/>
            <w:right w:val="none" w:sz="0" w:space="0" w:color="auto"/>
          </w:divBdr>
          <w:divsChild>
            <w:div w:id="1707170548">
              <w:marLeft w:val="0"/>
              <w:marRight w:val="0"/>
              <w:marTop w:val="0"/>
              <w:marBottom w:val="0"/>
              <w:divBdr>
                <w:top w:val="none" w:sz="0" w:space="0" w:color="auto"/>
                <w:left w:val="none" w:sz="0" w:space="0" w:color="auto"/>
                <w:bottom w:val="none" w:sz="0" w:space="0" w:color="auto"/>
                <w:right w:val="none" w:sz="0" w:space="0" w:color="auto"/>
              </w:divBdr>
              <w:divsChild>
                <w:div w:id="1836914872">
                  <w:marLeft w:val="0"/>
                  <w:marRight w:val="0"/>
                  <w:marTop w:val="0"/>
                  <w:marBottom w:val="0"/>
                  <w:divBdr>
                    <w:top w:val="none" w:sz="0" w:space="0" w:color="auto"/>
                    <w:left w:val="none" w:sz="0" w:space="0" w:color="auto"/>
                    <w:bottom w:val="none" w:sz="0" w:space="0" w:color="auto"/>
                    <w:right w:val="none" w:sz="0" w:space="0" w:color="auto"/>
                  </w:divBdr>
                  <w:divsChild>
                    <w:div w:id="1426611383">
                      <w:marLeft w:val="0"/>
                      <w:marRight w:val="0"/>
                      <w:marTop w:val="0"/>
                      <w:marBottom w:val="0"/>
                      <w:divBdr>
                        <w:top w:val="none" w:sz="0" w:space="0" w:color="auto"/>
                        <w:left w:val="none" w:sz="0" w:space="0" w:color="auto"/>
                        <w:bottom w:val="none" w:sz="0" w:space="0" w:color="auto"/>
                        <w:right w:val="none" w:sz="0" w:space="0" w:color="auto"/>
                      </w:divBdr>
                      <w:divsChild>
                        <w:div w:id="211890238">
                          <w:marLeft w:val="0"/>
                          <w:marRight w:val="0"/>
                          <w:marTop w:val="0"/>
                          <w:marBottom w:val="0"/>
                          <w:divBdr>
                            <w:top w:val="none" w:sz="0" w:space="0" w:color="auto"/>
                            <w:left w:val="none" w:sz="0" w:space="0" w:color="auto"/>
                            <w:bottom w:val="none" w:sz="0" w:space="0" w:color="auto"/>
                            <w:right w:val="none" w:sz="0" w:space="0" w:color="auto"/>
                          </w:divBdr>
                          <w:divsChild>
                            <w:div w:id="505941393">
                              <w:marLeft w:val="0"/>
                              <w:marRight w:val="0"/>
                              <w:marTop w:val="0"/>
                              <w:marBottom w:val="0"/>
                              <w:divBdr>
                                <w:top w:val="none" w:sz="0" w:space="0" w:color="auto"/>
                                <w:left w:val="none" w:sz="0" w:space="0" w:color="auto"/>
                                <w:bottom w:val="none" w:sz="0" w:space="0" w:color="auto"/>
                                <w:right w:val="none" w:sz="0" w:space="0" w:color="auto"/>
                              </w:divBdr>
                              <w:divsChild>
                                <w:div w:id="15707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7300">
      <w:bodyDiv w:val="1"/>
      <w:marLeft w:val="0"/>
      <w:marRight w:val="0"/>
      <w:marTop w:val="0"/>
      <w:marBottom w:val="0"/>
      <w:divBdr>
        <w:top w:val="none" w:sz="0" w:space="0" w:color="auto"/>
        <w:left w:val="none" w:sz="0" w:space="0" w:color="auto"/>
        <w:bottom w:val="none" w:sz="0" w:space="0" w:color="auto"/>
        <w:right w:val="none" w:sz="0" w:space="0" w:color="auto"/>
      </w:divBdr>
      <w:divsChild>
        <w:div w:id="1005668093">
          <w:marLeft w:val="0"/>
          <w:marRight w:val="0"/>
          <w:marTop w:val="0"/>
          <w:marBottom w:val="0"/>
          <w:divBdr>
            <w:top w:val="none" w:sz="0" w:space="0" w:color="auto"/>
            <w:left w:val="none" w:sz="0" w:space="0" w:color="auto"/>
            <w:bottom w:val="none" w:sz="0" w:space="0" w:color="auto"/>
            <w:right w:val="none" w:sz="0" w:space="0" w:color="auto"/>
          </w:divBdr>
          <w:divsChild>
            <w:div w:id="1502812667">
              <w:marLeft w:val="0"/>
              <w:marRight w:val="0"/>
              <w:marTop w:val="0"/>
              <w:marBottom w:val="0"/>
              <w:divBdr>
                <w:top w:val="none" w:sz="0" w:space="0" w:color="auto"/>
                <w:left w:val="none" w:sz="0" w:space="0" w:color="auto"/>
                <w:bottom w:val="none" w:sz="0" w:space="0" w:color="auto"/>
                <w:right w:val="none" w:sz="0" w:space="0" w:color="auto"/>
              </w:divBdr>
              <w:divsChild>
                <w:div w:id="363024725">
                  <w:marLeft w:val="0"/>
                  <w:marRight w:val="0"/>
                  <w:marTop w:val="0"/>
                  <w:marBottom w:val="0"/>
                  <w:divBdr>
                    <w:top w:val="none" w:sz="0" w:space="0" w:color="auto"/>
                    <w:left w:val="none" w:sz="0" w:space="0" w:color="auto"/>
                    <w:bottom w:val="none" w:sz="0" w:space="0" w:color="auto"/>
                    <w:right w:val="none" w:sz="0" w:space="0" w:color="auto"/>
                  </w:divBdr>
                  <w:divsChild>
                    <w:div w:id="1412195953">
                      <w:marLeft w:val="0"/>
                      <w:marRight w:val="0"/>
                      <w:marTop w:val="0"/>
                      <w:marBottom w:val="0"/>
                      <w:divBdr>
                        <w:top w:val="none" w:sz="0" w:space="0" w:color="auto"/>
                        <w:left w:val="none" w:sz="0" w:space="0" w:color="auto"/>
                        <w:bottom w:val="none" w:sz="0" w:space="0" w:color="auto"/>
                        <w:right w:val="none" w:sz="0" w:space="0" w:color="auto"/>
                      </w:divBdr>
                      <w:divsChild>
                        <w:div w:id="501891232">
                          <w:marLeft w:val="0"/>
                          <w:marRight w:val="0"/>
                          <w:marTop w:val="0"/>
                          <w:marBottom w:val="0"/>
                          <w:divBdr>
                            <w:top w:val="none" w:sz="0" w:space="0" w:color="auto"/>
                            <w:left w:val="none" w:sz="0" w:space="0" w:color="auto"/>
                            <w:bottom w:val="none" w:sz="0" w:space="0" w:color="auto"/>
                            <w:right w:val="none" w:sz="0" w:space="0" w:color="auto"/>
                          </w:divBdr>
                          <w:divsChild>
                            <w:div w:id="8588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ient3\Application%20Data\Microsoft\Templates\Agenda.dot" TargetMode="External"/></Relationships>
</file>

<file path=word/theme/theme1.xml><?xml version="1.0" encoding="utf-8"?>
<a:theme xmlns:a="http://schemas.openxmlformats.org/drawingml/2006/main" name="CHAD">
  <a:themeElements>
    <a:clrScheme name="Custom 3">
      <a:dk1>
        <a:srgbClr val="1F1F1F"/>
      </a:dk1>
      <a:lt1>
        <a:srgbClr val="FFFFFF"/>
      </a:lt1>
      <a:dk2>
        <a:srgbClr val="1F1F1F"/>
      </a:dk2>
      <a:lt2>
        <a:srgbClr val="FFFFFF"/>
      </a:lt2>
      <a:accent1>
        <a:srgbClr val="DDDDDD"/>
      </a:accent1>
      <a:accent2>
        <a:srgbClr val="007580"/>
      </a:accent2>
      <a:accent3>
        <a:srgbClr val="00B3E3"/>
      </a:accent3>
      <a:accent4>
        <a:srgbClr val="C4D600"/>
      </a:accent4>
      <a:accent5>
        <a:srgbClr val="A5A5A5"/>
      </a:accent5>
      <a:accent6>
        <a:srgbClr val="505050"/>
      </a:accent6>
      <a:hlink>
        <a:srgbClr val="00B3E3"/>
      </a:hlink>
      <a:folHlink>
        <a:srgbClr val="0075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3E3"/>
          </a:solidFill>
        </a:ln>
        <a:effectLst>
          <a:outerShdw blurRad="50800" dist="38100" dir="2700000" algn="tl" rotWithShape="0">
            <a:schemeClr val="accent4">
              <a:alpha val="29000"/>
            </a:schemeClr>
          </a:outerShdw>
        </a:effectLst>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2010-08-12T00:00:00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E400CDBF8C5E4EA773B54D7EF719A1" ma:contentTypeVersion="12" ma:contentTypeDescription="Create a new document." ma:contentTypeScope="" ma:versionID="68bd55dafd8100da654248f114f14244">
  <xsd:schema xmlns:xsd="http://www.w3.org/2001/XMLSchema" xmlns:xs="http://www.w3.org/2001/XMLSchema" xmlns:p="http://schemas.microsoft.com/office/2006/metadata/properties" xmlns:ns2="0f180e24-d678-4fbd-8c3a-31c5c22e33be" xmlns:ns3="1ff428ac-c84f-41af-817d-f3a2e241e3ff" targetNamespace="http://schemas.microsoft.com/office/2006/metadata/properties" ma:root="true" ma:fieldsID="9c059ec1b010b1e1a2ce2c74583d0108" ns2:_="" ns3:_="">
    <xsd:import namespace="0f180e24-d678-4fbd-8c3a-31c5c22e33be"/>
    <xsd:import namespace="1ff428ac-c84f-41af-817d-f3a2e241e3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80e24-d678-4fbd-8c3a-31c5c22e3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8ac-c84f-41af-817d-f3a2e241e3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aredWithUsers xmlns="1ff428ac-c84f-41af-817d-f3a2e241e3ff">
      <UserInfo>
        <DisplayName>Lori Thomas</DisplayName>
        <AccountId>22</AccountId>
        <AccountType/>
      </UserInfo>
      <UserInfo>
        <DisplayName>Shelly Ten Napel</DisplayName>
        <AccountId>24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FC8F17-1416-4751-898F-2816282EB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80e24-d678-4fbd-8c3a-31c5c22e33be"/>
    <ds:schemaRef ds:uri="1ff428ac-c84f-41af-817d-f3a2e241e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C1C21-8663-4DDD-BF2B-4E8AF4814391}">
  <ds:schemaRefs>
    <ds:schemaRef ds:uri="http://schemas.microsoft.com/sharepoint/v3/contenttype/forms"/>
  </ds:schemaRefs>
</ds:datastoreItem>
</file>

<file path=customXml/itemProps4.xml><?xml version="1.0" encoding="utf-8"?>
<ds:datastoreItem xmlns:ds="http://schemas.openxmlformats.org/officeDocument/2006/customXml" ds:itemID="{115FF341-4F45-4CEC-B6AF-15C49F52A623}">
  <ds:schemaRefs>
    <ds:schemaRef ds:uri="http://schemas.microsoft.com/office/2006/metadata/properties"/>
    <ds:schemaRef ds:uri="1ff428ac-c84f-41af-817d-f3a2e241e3ff"/>
  </ds:schemaRefs>
</ds:datastoreItem>
</file>

<file path=customXml/itemProps5.xml><?xml version="1.0" encoding="utf-8"?>
<ds:datastoreItem xmlns:ds="http://schemas.openxmlformats.org/officeDocument/2006/customXml" ds:itemID="{60AD975B-5B4D-4A3A-B506-F4B17FC9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3</TotalTime>
  <Pages>1</Pages>
  <Words>774</Words>
  <Characters>4417</Characters>
  <Application>Microsoft Office Word</Application>
  <DocSecurity>4</DocSecurity>
  <Lines>36</Lines>
  <Paragraphs>10</Paragraphs>
  <ScaleCrop>false</ScaleCrop>
  <Company>Microsoft Corporation</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 Healthcare Association</dc:creator>
  <cp:keywords/>
  <cp:lastModifiedBy>Shelly Hegerle</cp:lastModifiedBy>
  <cp:revision>72</cp:revision>
  <cp:lastPrinted>2015-06-04T17:56:00Z</cp:lastPrinted>
  <dcterms:created xsi:type="dcterms:W3CDTF">2019-09-11T21:39:00Z</dcterms:created>
  <dcterms:modified xsi:type="dcterms:W3CDTF">2019-09-27T17:35:00Z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y fmtid="{D5CDD505-2E9C-101B-9397-08002B2CF9AE}" pid="3" name="ContentTypeId">
    <vt:lpwstr>0x0101003AE400CDBF8C5E4EA773B54D7EF719A1</vt:lpwstr>
  </property>
</Properties>
</file>